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9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bookmarkStart w:id="0" w:name="__DdeLink__206_1059399080"/>
            <w:r>
              <w:rPr>
                <w:rStyle w:val="Nfase"/>
                <w:rFonts w:eastAsia="Arial" w:cs="Arial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Defesa Civil divulga balanço das 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bookmarkEnd w:id="0"/>
            <w:r>
              <w:rPr>
                <w:rStyle w:val="Nfase"/>
                <w:rFonts w:eastAsia="Arial"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  <w:u w:val="none"/>
              </w:rPr>
              <w:t>ocorrências da chuva de domingo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widowControl/>
              <w:spacing w:lineRule="auto" w:line="240" w:before="0" w:after="0"/>
              <w:ind w:left="0" w:right="0" w:hanging="0"/>
              <w:jc w:val="center"/>
              <w:rPr>
                <w:rStyle w:val="Nfase"/>
                <w:rFonts w:ascii="Verdana" w:hAnsi="Verdana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r>
          </w:p>
          <w:p>
            <w:pPr>
              <w:pStyle w:val="Corpodetexto"/>
              <w:widowControl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ab/>
              <w:t xml:space="preserve">A Defesa Civil de Sorocaba registrou 10 ocorrências devido à </w:t>
            </w:r>
            <w:r>
              <w:rPr>
                <w:rStyle w:val="Nfase"/>
                <w:rFonts w:cs="Arial"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eastAsia="pt-BR"/>
              </w:rPr>
              <w:t>chuva moderada a forte, que teve início às 18h25 deste domingo (dia 18), em pontos isolados na cidade. Em alguns bairros houve chuva de granizo e forte rajadas de vento.</w:t>
            </w:r>
          </w:p>
          <w:p>
            <w:pPr>
              <w:pStyle w:val="Corpodetexto"/>
              <w:widowControl/>
              <w:spacing w:lineRule="auto" w:line="240" w:before="0" w:after="0"/>
              <w:ind w:left="0" w:right="0" w:hanging="0"/>
              <w:jc w:val="both"/>
              <w:rPr>
                <w:rStyle w:val="Nfase"/>
                <w:rFonts w:ascii="Verdana" w:hAnsi="Verdana" w:cs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eastAsia="pt-BR"/>
              </w:rPr>
            </w:pPr>
            <w:r>
              <w:rPr>
                <w:rFonts w:cs="Arial"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eastAsia="pt-BR"/>
              </w:rPr>
            </w:r>
          </w:p>
          <w:p>
            <w:pPr>
              <w:pStyle w:val="Corpodetexto"/>
              <w:widowControl/>
              <w:spacing w:lineRule="auto" w:line="240" w:before="0" w:after="0"/>
              <w:ind w:left="0" w:right="0" w:firstLine="735"/>
              <w:jc w:val="both"/>
              <w:rPr/>
            </w:pPr>
            <w:r>
              <w:rPr>
                <w:rStyle w:val="Nfase"/>
                <w:rFonts w:cs="Arial"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eastAsia="pt-BR"/>
              </w:rPr>
              <w:t>O acumulado de chuva registrado foi de 55 mililitros na Prefeitura de Sorocaba. Os outros pontos de medição registraram A</w:t>
            </w:r>
            <w:r>
              <w:rPr>
                <w:rStyle w:val="Nfase"/>
                <w:rFonts w:eastAsia="Calibri" w:cs="Arial"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eastAsia="pt-BR"/>
              </w:rPr>
              <w:t>terro - 29 mm, ETA Cerrado – 42 mm e ETA Éden – 10,2 mm.</w:t>
            </w:r>
          </w:p>
          <w:p>
            <w:pPr>
              <w:pStyle w:val="Corpodetexto"/>
              <w:widowControl/>
              <w:spacing w:lineRule="auto" w:line="240" w:before="0" w:after="0"/>
              <w:ind w:left="0" w:right="0" w:firstLine="735"/>
              <w:jc w:val="both"/>
              <w:rPr>
                <w:rStyle w:val="Nfase"/>
                <w:rFonts w:ascii="Verdana" w:hAnsi="Verdana" w:eastAsia="Calibri" w:cs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eastAsia="pt-BR"/>
              </w:rPr>
            </w:pPr>
            <w:r>
              <w:rPr>
                <w:rFonts w:eastAsia="Calibri" w:cs="Arial"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eastAsia="pt-BR"/>
              </w:rPr>
            </w:r>
          </w:p>
          <w:p>
            <w:pPr>
              <w:pStyle w:val="Corpodetexto"/>
              <w:widowControl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Nfase"/>
                <w:rFonts w:cs="Arial"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eastAsia="pt-BR"/>
              </w:rPr>
              <w:tab/>
              <w:t xml:space="preserve">As equipes da Defesa Civil identificaram quatro 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quedas de árvore, três quedas de estrutura metálica, três destelhamentos e um dano estrutural no município.</w:t>
            </w:r>
          </w:p>
          <w:p>
            <w:pPr>
              <w:pStyle w:val="Corpodetexto"/>
              <w:widowControl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 </w:t>
            </w:r>
          </w:p>
          <w:p>
            <w:pPr>
              <w:pStyle w:val="Corpodetexto"/>
              <w:widowControl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ab/>
              <w:t xml:space="preserve">De acordo com a Urbes – Trânsito e Transporte foram interditadas a Avenida  Quinze de Agosto, devido à alagamento, a Rua Victor Gomes Correia, 329, em Brigadeiro Tobias, devido a um buraco na via, e também meia pista no sentido bairro/centro da Avenida São Paulo, na altura do 3.730, devido à lama de um empreendimento imobiliário que está sendo feito no local. </w:t>
            </w:r>
          </w:p>
          <w:p>
            <w:pPr>
              <w:pStyle w:val="Corpodetexto"/>
              <w:widowControl/>
              <w:spacing w:lineRule="auto" w:line="240" w:before="0" w:after="0"/>
              <w:ind w:left="0" w:right="0" w:hanging="0"/>
              <w:jc w:val="both"/>
              <w:rPr>
                <w:rStyle w:val="Nfase"/>
                <w:rFonts w:ascii="Verdana" w:hAnsi="Verdana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ind w:left="0" w:right="0" w:hanging="0"/>
              <w:jc w:val="both"/>
              <w:rPr>
                <w:rFonts w:ascii="Verdana" w:hAnsi="Verdana"/>
                <w:sz w:val="24"/>
              </w:rPr>
            </w:pPr>
            <w:r>
              <w:rPr>
                <w:rStyle w:val="Nfase"/>
                <w:rFonts w:cs="Arial"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eastAsia="pt-BR"/>
              </w:rPr>
              <w:tab/>
              <w:t>Os atendimentos da Defesa Civil tiveram apoio de equipes da Secretaria de Serviços Públicos (Serp), Corpo de Bombeiros, Guarda Civil Municipal (GCM) e Companhia Piratininga de Força de Luz (CPFL).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ind w:left="0" w:right="0" w:hanging="0"/>
              <w:jc w:val="both"/>
              <w:rPr>
                <w:rStyle w:val="Nfase"/>
                <w:rFonts w:ascii="Verdana" w:hAnsi="Verdana" w:cs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Cs w:val="24"/>
                <w:u w:val="none"/>
                <w:lang w:eastAsia="pt-BR"/>
              </w:rPr>
            </w:pPr>
            <w:r>
              <w:rPr>
                <w:rFonts w:cs="Arial"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Cs w:val="24"/>
                <w:u w:val="none"/>
                <w:lang w:eastAsia="pt-BR"/>
              </w:rPr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ind w:left="0" w:right="0" w:hanging="0"/>
              <w:jc w:val="both"/>
              <w:rPr>
                <w:rFonts w:ascii="Verdana" w:hAnsi="Verdana"/>
                <w:sz w:val="24"/>
              </w:rPr>
            </w:pPr>
            <w:r>
              <w:rPr>
                <w:rStyle w:val="Nfase"/>
                <w:rFonts w:cs="Arial"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eastAsia="pt-BR"/>
              </w:rPr>
              <w:t>È importante destacar em casos de chuvas intensas com quedas de árvores, destelhamentos ou quedas de barreiras e alagamentos, a população pode acionar o 199, que é o número direto para contato com a Defesa Civil.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Nfase"/>
                <w:rFonts w:ascii="Verdana" w:hAnsi="Verdana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none"/>
              </w:rPr>
              <w:t xml:space="preserve">Pedro Guerra – </w:t>
            </w:r>
            <w:hyperlink r:id="rId2">
              <w:r>
                <w:rPr>
                  <w:rStyle w:val="Nfase"/>
                  <w:rFonts w:ascii="Verdana" w:hAnsi="Verdana"/>
                  <w:i w:val="false"/>
                  <w:iCs w:val="false"/>
                  <w:color w:val="000000"/>
                  <w:sz w:val="20"/>
                  <w:szCs w:val="20"/>
                </w:rPr>
                <w:t>pguerra@sorocaba.sp.gov.br</w:t>
              </w:r>
            </w:hyperlink>
            <w:r>
              <w:rPr>
                <w:rStyle w:val="Nfase"/>
                <w:rFonts w:ascii="Verdana" w:hAnsi="Verdana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none"/>
              </w:rPr>
              <w:t xml:space="preserve">  </w:t>
            </w:r>
          </w:p>
          <w:p>
            <w:pPr>
              <w:pStyle w:val="Corpodetexto"/>
              <w:widowControl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Nfase"/>
                <w:rFonts w:cs="Verdana" w:ascii="Verdana" w:hAnsi="Verdana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none"/>
              </w:rPr>
              <w:t>Telefone: 3238-2490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guerra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Application>LibreOffice/5.1.4.2$Windows_x86 LibreOffice_project/f99d75f39f1c57ebdd7ffc5f42867c12031db97a</Application>
  <Pages>1</Pages>
  <Words>264</Words>
  <Characters>1427</Characters>
  <CharactersWithSpaces>1693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2016-09-19T12:29:43Z</dcterms:modified>
  <cp:revision>96</cp:revision>
  <dc:subject/>
  <dc:title/>
</cp:coreProperties>
</file>