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40" w:before="0" w:after="57"/>
              <w:jc w:val="center"/>
              <w:rPr/>
            </w:pPr>
            <w:bookmarkStart w:id="0" w:name="__DdeLink__170_1348427986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t>Uniten inicia três cursos nesta segunda-feira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both"/>
              <w:rPr>
                <w:rFonts w:ascii="Verdana" w:hAnsi="Verdana" w:eastAsia="Verdana" w:cs="Verdana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eastAsia="Verdana" w:cs="Verdana" w:ascii="Verdana" w:hAnsi="Verdana"/>
              </w:rPr>
              <w:tab/>
            </w:r>
            <w:r>
              <w:rPr>
                <w:rFonts w:cs="Verdana" w:ascii="Verdana" w:hAnsi="Verdana"/>
              </w:rPr>
              <w:t>A Prefeitura de Sorocaba, por meio da Universidade do Trabalhador Empreendedor e Negócios (Uniten), inicia nesta segunda-feira (3) mais quatro turmas dos cursos de capacitação em Departamento Pessoal, Auxiliar de Contabilidade e Assistente Administrativo. A iniciativa é resultado de parceria com o Instituto Flextronics (FIT), via Secretaria de Desenvolvimento Econômico e Trabalho (Sedet).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Para formação das novas turmas, a Uniten utilizou os excedentes das inscrições realizadas no dia 5 de setembro, quando foram oferecidas 240 vagas e registrados 777 inscritos. Com 40 alunos por turno, as aulas acontecem das 8h às 12 e das 19h às 22h, na Uniten da Av. General Osório – Vila Barão e também na Uniten Éden.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 xml:space="preserve">A terceira das três turmas previstas para o curso de Departamento de Pessoal, começa nesta segunda-feira (3), na Uniten do Éden, no período da manhã. Já o curso de Auxiliar de Contabilidade terá mais uma turma iniciando na Uniten da Av. General Osório – Vila Barão. No mesmo local inciam as aulas as duas turmas do curso de Assistente Administrativo.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As aulas de Departamento Pessoal abrangerão: conceito histórico DP, conceitos de empregado/empregador, admissão, registro do empregado, folha de pagamento e rescisão. O curso de Auxiliar de Contabilidade contará com aulas sobre conceito histórico e de contabilidade, técnicas contábeis, situações patrimoniais, balancete de verificação e Demonstração do Resultado do Exercício (DRE).</w:t>
            </w:r>
          </w:p>
          <w:p>
            <w:pPr>
              <w:pStyle w:val="Corpodotexto"/>
              <w:spacing w:lineRule="auto" w:line="240" w:before="0" w:after="5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  <w:color w:val="000000"/>
                <w:sz w:val="24"/>
                <w:szCs w:val="24"/>
              </w:rPr>
              <w:tab/>
              <w:t>No curso de Assistente Administrativo o aluno aprenderá sobre gestão e organização das empresas, arquivamento de documentos, correspondência comercial, compras, logística, vendas, recursos humanos, assessoria financeira, assessoria financeira pessoal, assessoria financeira empresarial e departamento de Assistência Jurídica.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crostellato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>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295</Words>
  <Characters>1830</Characters>
  <CharactersWithSpaces>2124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2016-09-30T14:35:36Z</dcterms:modified>
  <cp:revision>96</cp:revision>
  <dc:subject/>
  <dc:title/>
</cp:coreProperties>
</file>