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33_1230220715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>Uniten abre novas turmas para três cursos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ab/>
              <w:t xml:space="preserve"> </w:t>
            </w:r>
            <w:r>
              <w:rPr>
                <w:rFonts w:cs="Verdana" w:ascii="Verdana" w:hAnsi="Verdana"/>
                <w:sz w:val="22"/>
                <w:szCs w:val="22"/>
              </w:rPr>
              <w:t>A Universidade do Trabalhador Empreendedor e Negócios (Uniten) inicia, nos dias 26 de setembro e 3 de outubro, sete novas turmas dos cursos de Departamento Pessoal, Auxiliar de Contabilidade e Assistente Administrativo. Para formação das novas turmas a Uniten utilizou os excedentes das inscrições realizadas no dia 5 de setembro, quando foram oferecidas 240 vagas e registrados 777 inscritos.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No curso de Departamento de Pessoal serão três turmas, sendo duas delas com início nos dias 26 de setembro e três de outubro, respectivamente pela manha e à noite, na Uniten da Av. General Osório, na Vila Barão. A terceira turma está prevista para começar em 3 de outubro, mas na Uniten do Éden, no período da manhã. Já o curso de Auxiliar de Contabilidade terá duas turmas (manhã e noite) iniciando também em 26 de setembro e 3 de outubro, na Uniten da Av. General Osório, assim como as duas turmas de Assistente Administrativo.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As iniciativas são uma parceria entre a Prefeitura de Sorocaba, via Secretaria de Desenvolvimento Econômico e Trabalho (Sedet), e o Instituto Flextronics (FIT). As aulas comportam 40 alunos por turno, da 8h às 12 ou das 19h às 22h.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As aulas de Departamento Pessoal abrangerão: conceito histórico DP, conceitos de empregado/empregador, admissão, registro do empregado, folha de pagamento e rescisão.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O curso de Auxiliar de Contabilidade contará com aulas sobre conceito histórico e de contabilidade, técnicas contábeis, situações patrimoniais, balancete de verificação e Demonstração do Resultado do Exercício (DRE).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No curso de Assistente Administrativo o aluno aprenderá sobre gestão e organização das empresas, arquivamento de documentos, correspondência comercial, </w:t>
            </w:r>
            <w:r>
              <w:rPr>
                <w:rFonts w:cs="Verdana" w:ascii="Verdana" w:hAnsi="Verdana"/>
                <w:sz w:val="22"/>
                <w:szCs w:val="22"/>
              </w:rPr>
              <w:t>entre outros temas.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crostellato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305</Words>
  <Characters>1757</Characters>
  <CharactersWithSpaces>2060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2016-09-21T12:07:43Z</dcterms:modified>
  <cp:revision>94</cp:revision>
  <dc:subject/>
  <dc:title/>
</cp:coreProperties>
</file>