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36_1438240522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Continuam abertas as inscrições </w:t>
              <w:br/>
              <w:t>para edital da incubadora do PTS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Se você tem uma boa ideia, projeto ou produto e quer desenvolver ou alavancar o negócio, não pode perder essa oportunidade. As inscrições para participar do Edital de Incubação da Hubiz, a incubadora de empresas do Parque Tecnológico de Sorocaba (PTS), vão até o dia 30 de setembro. Podem participar interessados de Sorocaba e cidades que integram a Região Metropolitana.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Estão sendo oferecidas dez vagas para pessoas físicas ou jurídicas, individualmente ou em grupo, cujas propostas tenham como o objetivo desenvolvimento ou geração de produtos, processos e serviços inovadores e/ou de base tecnológica. É uma boa oportunidade para desenvolver produtos novos, tirar ideias do papel e transformá-las em negócios.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As empresas incubadas terão acesso a toda a estrutura do PTS e aos serviços oferecidos pela incubadora, tais como consultorias, assessorias, palestras e workshops, entre outros. As incubadas também ficam inseridas em um ambiente de inovação que propicia o intercâmbio de ideias e tecnologias. O trabalho da Hubiz é direcionado à preparação de empresas iniciantes para o ingresso competitivo no mercado, potencializando as oportunidades de sucesso.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 edital contempla projetos nas seguintes áreas: automotiva, biotecnologia, eletroeletrônica, energias alternativas, engenharia biomédica, fármacos e produtos naturais, metal mecânica, novos materiais, serviços inovadores, sistemas de produção, tecnologias da informação e comunicação, economia criativa e impacto social.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Recentemente, a Hubiz foi uma das cinco incubadoras brasileiras vencedoras do Prêmio de Incubação e Aceleração de Impacto, promovido pela Associação Nacional de Entidades Promotoras de Empreendimentos Inovadores (Anprotec), Instituto de Cidadania Empresarial (ICE) e Sebrae. As inscrições devem ser feitas pelo </w:t>
            </w:r>
            <w:r>
              <w:rPr>
                <w:rFonts w:cs="Verdana" w:ascii="Verdana" w:hAnsi="Verdana"/>
                <w:b/>
                <w:bCs/>
                <w:color w:val="0000FF"/>
                <w:sz w:val="22"/>
                <w:szCs w:val="22"/>
              </w:rPr>
              <w:t>inovasorocaba.org.br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color w:val="0000FF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LibreOffice/5.1.4.2$Windows_x86 LibreOffice_project/f99d75f39f1c57ebdd7ffc5f42867c12031db97a</Application>
  <Pages>1</Pages>
  <Words>297</Words>
  <Characters>1887</Characters>
  <CharactersWithSpaces>2182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2016-09-08T11:39:38Z</dcterms:modified>
  <cp:revision>89</cp:revision>
  <dc:subject/>
  <dc:title/>
</cp:coreProperties>
</file>