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bookmarkStart w:id="0" w:name="__DdeLink__131_1438240522"/>
            <w:r>
              <w:rPr>
                <w:rFonts w:cs="Verdana" w:ascii="Verdana" w:hAnsi="Verdana"/>
                <w:b/>
                <w:sz w:val="24"/>
                <w:szCs w:val="24"/>
                <w:lang w:eastAsia="pt-BR"/>
              </w:rPr>
              <w:t xml:space="preserve">Show na Biblioteca Infantil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eastAsia="pt-BR"/>
              </w:rPr>
              <w:t>homenageia artistas mineiros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>A Biblioteca Infantil Municipal “Renato Sêneca de Sá Fleury” oferece neste sábado (dia 10), das 10h às 12h, mais uma edição do Projeto Encontros com a MPB, apresentado pelo músico e cantor Beto Costa. Na ocasião, o grupo Entre Amigos fará um show em homenagem a Milton Nascimento, Lô Borges, Beto Guedes, 14 Bis, Flávio Venturini, entre outros grandes artistas mineiros.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ab/>
              <w:t>Promovido pela Prefeitura de Sorocaba, por meio da Secretaria da Cultura (Secult), o Encontros com a MPB acontece todos os sábados no espaço público infantil. Neste mês de setembro, o projeto faz homenagens a gêneros e compositores.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>Além de interpretar um repertório dos artistas mineiros, os músicos sorocabanos vão falar um pouco sobre a vida e a obra desses autores</w:t>
            </w:r>
            <w:bookmarkStart w:id="1" w:name="_GoBack"/>
            <w:bookmarkEnd w:id="1"/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>. O grupo também abre espaço para os interessados que gostam de cantar e interpretar poesias. Para isso, basta chegar às 9h para o ensaio.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>O evento é gratuito e aberto ao público. A Biblioteca Infantil está localizada na Rua da Penha, 673, no Centro. Mais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2016-09-08T12:39:21Z</dcterms:modified>
  <cp:revision>91</cp:revision>
</cp:coreProperties>
</file>