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260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022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/>
            </w:pPr>
            <w:bookmarkStart w:id="0" w:name="__DdeLink__97_1145622138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Prefeitura de Sorocaba divulga resultado do prêmio literário 2016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Prefeitura de Sorocaba, por meio da Secretaria da Cultura (Secult), divulga no jornal do Município de Sorocaba desta sexta-feira (dia 9) o resultado do Prêmio Anual Sorocaba de Literatura 2016. Os cinco melhores trabalhos recebem uma premiação de R$ 5 mil</w:t>
            </w:r>
            <w:r>
              <w:rPr>
                <w:rFonts w:ascii="Verdana" w:hAnsi="Verdana"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cada.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Instituído pela Lei Municipal nº 11.182, de 24 de Setembro de 2015, o prêmio visa valorizar e divulgar a produção literária local e, ainda, promover o incentivo à leitura e o contato da população com autores sorocabanos.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De acordo com a Secretaria da Cultura, 15 obras foram inscritas no prêmio concorrendo nas seguintes categorias: Crônica (1), Biografias (2), Juvenil (2), Não-Ficção (2), Poesia (2), Infantil (3) e Contos (3). Todas as obras foram editadas em 2015.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portaria da Secretaria da Cultura publicada na imprensa oficial traz a relação dos livros classificados e dos selecionados. Todos os autores classificados</w:t>
            </w:r>
            <w:r>
              <w:rPr>
                <w:rFonts w:ascii="Verdana" w:hAnsi="Verdana"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deverão comparecer no dia 19 de setembro, às 15h30, para a premiação. O evento será realizado na Biblioteca Municipal “Jorge Guilherme Senger”, no Alto da Boa Vista, e terá entrega de certificados e do cheque simbólico aos vencedores.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  <w:szCs w:val="24"/>
              </w:rPr>
              <w:t>Os livros foram selecionados por uma Comissão Julgadora composta por três avaliadores peritos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com formação e experiência na área, inscritos no Edital de Credenciamento Permanente nº 04/2016.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9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LibreOffice/5.1.4.2$Windows_x86 LibreOffice_project/f99d75f39f1c57ebdd7ffc5f42867c12031db97a</Application>
  <Pages>1</Pages>
  <Words>249</Words>
  <Characters>1434</Characters>
  <CharactersWithSpaces>1678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2016-09-08T16:05:30Z</dcterms:modified>
  <cp:revision>92</cp:revision>
  <dc:subject/>
  <dc:title/>
</cp:coreProperties>
</file>