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03.08.16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otexto"/>
              <w:spacing w:lineRule="auto" w:line="276" w:before="0" w:after="57"/>
              <w:jc w:val="center"/>
              <w:rPr/>
            </w:pPr>
            <w:bookmarkStart w:id="0" w:name="__DdeLink__105_731166014"/>
            <w:bookmarkEnd w:id="0"/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</w:rPr>
              <w:t>Casos de Sinusites tem 50% de aumento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Corpodotexto"/>
              <w:spacing w:lineRule="auto" w:line="276" w:before="0" w:after="5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ab/>
              <w:t>Os casos de sinusites são mais intensos no período de inverno devido às gripes e resfriados e registram aumento de demanda em até 50% nas unidades de saúde do município. A Secretaria da Saúde (SES) orienta que para iniciar o tratamento o paciente deve procurar uma Unidade Básica de Saúde (UBS), que fará o encaminhamento para um especialista.</w:t>
            </w:r>
          </w:p>
          <w:p>
            <w:pPr>
              <w:pStyle w:val="Corpodotexto"/>
              <w:spacing w:lineRule="auto" w:line="276" w:before="0" w:after="5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O tempo seco favorece a evolução da doença que causa a inflamação da mucosa dos seios faciais que são as cavidades que ficam nos ossos do rosto, geralmente ao redor do nariz. Os principais sintomas da sinusite são a secreção purulenta, obstrução nasal, congestão nasal, falta de apetite, fadiga, dor na face que pode ocorrer na região maxilar ou até na nuca. </w:t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coordenador da Policlínica Municipal de Especialidades, Rodolfo Araújo Filho explica que nesse período são realizados em média 280 atendimentos mês, somente na especialidade de otorrinolaringologia. De janeiro a julho deste ano, a Policlínica Municipal de Especialidades Médicas realizou 1.431 atendimentos.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Segundo</w:t>
            </w:r>
            <w:r>
              <w:rPr>
                <w:rFonts w:ascii="Verdana" w:hAnsi="Verdana"/>
                <w:sz w:val="22"/>
                <w:szCs w:val="22"/>
              </w:rPr>
              <w:t xml:space="preserve"> a</w:t>
            </w:r>
            <w:r>
              <w:rPr>
                <w:rFonts w:ascii="Verdana" w:hAnsi="Verdana"/>
                <w:sz w:val="22"/>
                <w:szCs w:val="22"/>
              </w:rPr>
              <w:t xml:space="preserve"> médica otorrinolaringologista, Eliana Diener, entre os fatores que predispõe a sinusite são a rinite crônica alérgica, infecções de vias aéreas, gripe, desvio de septo a</w:t>
            </w: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lto, infecção dentária às vezes desconhecida, baixa de imunidade geral por outras doenças, como diabetes, HIV, entre outras.</w:t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 forma preventiva as rinites devem ser tratadas para que não evoluam para sinusites favorecendo a instalação de suas bactérias causadoras.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A médica explica ainda que a sinusite tem cura e quando é tratada na fase aguda, evita que ela se torne crônica. Uma vez cuidada não quer dizer que não irá reaparecer, acontecendo outros surtos agudos.</w:t>
            </w:r>
          </w:p>
          <w:p>
            <w:pPr>
              <w:pStyle w:val="Normal"/>
              <w:spacing w:lineRule="auto" w:line="276" w:before="0" w:after="20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Os pacientes que tem rinite alérgica devem evitar ambientes fechados, com falta de ventilação e luz natural, além do excesso de mofo. Higienização diária das narinas com soro fisiológico é necessário.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André Reis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areis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3238-2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492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dodocumento">
    <w:name w:val="Title"/>
    <w:basedOn w:val="Normal"/>
    <w:qFormat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Application>LibreOffice/5.1.4.2$Windows_x86 LibreOffice_project/f99d75f39f1c57ebdd7ffc5f42867c12031db97a</Application>
  <Pages>1</Pages>
  <Words>332</Words>
  <Characters>1856</Characters>
  <CharactersWithSpaces>2183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2016-08-03T14:07:50Z</dcterms:modified>
  <cp:revision>74</cp:revision>
  <dc:subject/>
  <dc:title/>
</cp:coreProperties>
</file>