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12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237_467951974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Seleção sorocabana de handebol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reassume liderança da Lhesp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 w:cs="Verdana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cs="Verdana" w:ascii="Verdana" w:hAnsi="Verdana"/>
                <w:b w:val="false"/>
                <w:bCs w:val="false"/>
                <w:i/>
                <w:iCs/>
                <w:color w:val="000000"/>
                <w:sz w:val="24"/>
                <w:szCs w:val="24"/>
                <w:u w:val="single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ab/>
            </w:r>
            <w:r>
              <w:rPr>
                <w:rFonts w:ascii="Verdana" w:hAnsi="Verdana"/>
              </w:rPr>
              <w:t xml:space="preserve">A seleção sorocabana de handebol, categoria adulto feminino, conquistou sua nona vitória na liga estadual da modalidade, a Lhesp. Venceu, no sábado (21), a Associação Esportiva Atibaia, por 38 a 16, em partida disputada no Ginásio Poliesportivo Municipal Agostinho Fávaro, em Paulínia. O resultado devolveu a liderança da competição às sorocabanas, que têm 30 pontos ganhos (9V, 1E, 1D). </w:t>
            </w:r>
          </w:p>
          <w:p>
            <w:pPr>
              <w:pStyle w:val="Normal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 xml:space="preserve">O destaque do jogo contra Atibaia, conforme publicação numa rede social  mantida pela equipe de Sorocaba, ficou por conta da atleta Leila Oliveira. Já a artilheira do confronto foi a ponta esquerda Franciele Zamboni, que marcou 11 gols. O ataque, aliás, é o ponto forte da seleção sorocabana na Lhesp – são 353 tentos anotados em 11 jogos, uma média de 32 por jogo.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 xml:space="preserve">A próxima partida da competição será diante de Itapetininga, no  domingo (28), às 12h45, no ginásio do Sesc, no Jardim Faculdade. Essa </w:t>
            </w:r>
            <w:r>
              <w:rPr>
                <w:rFonts w:ascii="Verdana" w:hAnsi="Verdana"/>
              </w:rPr>
              <w:t>será</w:t>
            </w:r>
            <w:r>
              <w:rPr>
                <w:rFonts w:ascii="Verdana" w:hAnsi="Verdana"/>
              </w:rPr>
              <w:t xml:space="preserve"> a segunda oportunidade de as meninas jogarem “em casa” pela Lhesp, já que isso só aconteceu na primeira rodada, quando venceram Salto com facilidade, por 33 a 15, no Lar Escola Monteiro Lobato. 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Pela categoria juvenil, as atletas de Sorocaba não conseguiram trazer os três pontos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>para casa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. Também jogaram no sábado, em Paulínia, mas foram derrotadas por 21 a 8 para a Associação Esportiva Atibaia. Foi o sexto revés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em oito jogos da Lhesp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e, agora, as garotas figuram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>n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a quinta colocação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>d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>o campeonato, com 12 pontos, apenas à frente de Itatiba, que também tem 12, mas apresenta saldo de gols pior.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  <w:t xml:space="preserve">O próximo compromisso pela competição, a exemplo das atletas do adulto, será no domingo, no Sesc, às 10h15, contra o Handebol Tiete / Biatex. 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Estagiário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: 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lineRule="auto" w:line="24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esantinon@sorocaba.sp.gov.br</w:t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24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319</Words>
  <Characters>1751</Characters>
  <CharactersWithSpaces>2075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2016-08-22T13:55:34Z</dcterms:modified>
  <cp:revision>82</cp:revision>
  <dc:subject/>
  <dc:title/>
</cp:coreProperties>
</file>