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0" w:name="__DdeLink__331_467951974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Atleta sorocabana do BMX descreve </w:t>
            </w:r>
          </w:p>
          <w:p>
            <w:pPr>
              <w:pStyle w:val="Corpodetexto"/>
              <w:spacing w:before="0" w:after="120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1" w:name="__DdeLink__331_467951974"/>
            <w:bookmarkEnd w:id="1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participação olímpica em rede social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U</w:t>
            </w:r>
            <w:r>
              <w:rPr>
                <w:rFonts w:ascii="Verdana" w:hAnsi="Verdana"/>
              </w:rPr>
              <w:t xml:space="preserve">ma grande experiência para estar ainda melhor nos próximos Jogos Olímpicos. </w:t>
            </w:r>
            <w:r>
              <w:rPr>
                <w:rFonts w:ascii="Verdana" w:hAnsi="Verdana"/>
              </w:rPr>
              <w:t>Essa foi a definição em uma rede social, da</w:t>
            </w:r>
            <w:r>
              <w:rPr>
                <w:rFonts w:ascii="Verdana" w:hAnsi="Verdana"/>
              </w:rPr>
              <w:t xml:space="preserve"> sorocabana Priscilla Carnaval, do BMX, </w:t>
            </w:r>
            <w:r>
              <w:rPr>
                <w:rFonts w:ascii="Verdana" w:hAnsi="Verdana"/>
              </w:rPr>
              <w:t>após</w:t>
            </w:r>
            <w:r>
              <w:rPr>
                <w:rFonts w:ascii="Verdana" w:hAnsi="Verdana"/>
              </w:rPr>
              <w:t xml:space="preserve"> sua participação na Olimpíada do Rio de Janeiro. Ela não conseguiu avançar à final de sua modalidade, mas citou na publicação que fez o seu melhor, cresceu e projetou que sua hora “ainda vai chegar”. </w:t>
            </w:r>
          </w:p>
          <w:p>
            <w:pPr>
              <w:pStyle w:val="Normal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 xml:space="preserve">A jornada olímpica de Priscilla começou na última quarta-feira (17), quando conseguiu se classificar à semifinal mesmo com o segundo pior tempo de sua bateria. Na etapa seguinte, no entanto, a sorocabana chegou a cair em uma das três voltas, terminou em último lugar na somatória dos tempos e não alcançou a vaga na decisão.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Es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s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a foi a primeira participação olímpica de Priscilla, logo na primeira realizada na América do Sul. Sobre a experiência em seu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aís de origem, a jovem de 22 anos declarou que “sentir toda torcida brasileira a cada pedalada te faz ambicioso e insaciável perante a qualquer resultado”.</w:t>
            </w:r>
          </w:p>
          <w:p>
            <w:pPr>
              <w:pStyle w:val="Normal"/>
              <w:spacing w:before="0" w:after="20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  <w:t xml:space="preserve">Antes de embarcar à Cidade Maravilhosa para disputar a competição, a atleta sorocabana fez sua preparação no Centro Esportivo André Matiello, em Pinheiros.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Estagiário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: 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lineRule="auto" w:line="240"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Supervisão: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0"/>
                  <w:szCs w:val="20"/>
                </w:rPr>
                <w:t>esantinon@sorocaba.sp.gov.br</w:t>
              </w:r>
            </w:hyperlink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240"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LibreOffice/5.1.4.2$Windows_x86 LibreOffice_project/f99d75f39f1c57ebdd7ffc5f42867c12031db97a</Application>
  <Pages>1</Pages>
  <Words>235</Words>
  <Characters>1347</Characters>
  <CharactersWithSpaces>1581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2016-08-22T13:58:15Z</dcterms:modified>
  <cp:revision>83</cp:revision>
  <dc:subject/>
  <dc:title/>
</cp:coreProperties>
</file>