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7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23</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pPr>
            <w:bookmarkStart w:id="0" w:name="__DdeLink__205_947114335"/>
            <w:r>
              <w:rPr>
                <w:rStyle w:val="LinkdaInternet"/>
                <w:rFonts w:eastAsia="Arial" w:cs="Arial" w:ascii="Verdana" w:hAnsi="Verdana"/>
                <w:b/>
                <w:bCs/>
                <w:color w:val="00000A"/>
                <w:spacing w:val="0"/>
                <w:sz w:val="24"/>
                <w:szCs w:val="24"/>
                <w:highlight w:val="white"/>
                <w:highlight w:val="white"/>
                <w:u w:val="none"/>
              </w:rPr>
              <w:t>Parque da Biodiversidade receberá visita</w:t>
            </w:r>
          </w:p>
          <w:p>
            <w:pPr>
              <w:pStyle w:val="Normal"/>
              <w:spacing w:lineRule="auto" w:line="276" w:before="0" w:after="0"/>
              <w:jc w:val="center"/>
              <w:rPr>
                <w:rFonts w:ascii="Verdana" w:hAnsi="Verdana" w:eastAsia="Arial" w:cs="Arial"/>
                <w:b/>
                <w:b/>
                <w:color w:val="00000A"/>
                <w:sz w:val="24"/>
                <w:szCs w:val="24"/>
                <w:highlight w:val="white"/>
                <w:u w:val="none"/>
              </w:rPr>
            </w:pPr>
            <w:bookmarkStart w:id="1" w:name="__DdeLink__205_947114335"/>
            <w:bookmarkEnd w:id="1"/>
            <w:r>
              <w:rPr>
                <w:rFonts w:eastAsia="Verdana" w:cs="Verdana" w:ascii="Verdana" w:hAnsi="Verdana"/>
                <w:b/>
                <w:bCs/>
                <w:color w:val="00000A"/>
                <w:spacing w:val="0"/>
                <w:sz w:val="24"/>
                <w:szCs w:val="24"/>
                <w:highlight w:val="white"/>
                <w:highlight w:val="white"/>
                <w:u w:val="none"/>
              </w:rPr>
              <w:t>técnica de universitários de Sorocaba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jc w:val="center"/>
              <w:rPr>
                <w:rFonts w:ascii="Verdana" w:hAnsi="Verdana" w:eastAsia="Times New Roman" w:cs="Verdana"/>
                <w:bCs/>
                <w:i/>
                <w:i/>
                <w:iCs/>
                <w:color w:val="000000"/>
                <w:sz w:val="22"/>
                <w:szCs w:val="22"/>
                <w:u w:val="none"/>
                <w:shd w:fill="FFFFFF" w:val="clear"/>
              </w:rPr>
            </w:pPr>
            <w:r>
              <w:rPr>
                <w:rFonts w:eastAsia="Times New Roman" w:cs="Verdana" w:ascii="Verdana" w:hAnsi="Verdana"/>
                <w:bCs/>
                <w:i/>
                <w:iCs/>
                <w:color w:val="000000"/>
                <w:sz w:val="22"/>
                <w:szCs w:val="22"/>
                <w:u w:val="none"/>
                <w:shd w:fill="FFFFFF" w:val="clear"/>
              </w:rPr>
            </w:r>
          </w:p>
          <w:p>
            <w:pPr>
              <w:pStyle w:val="Normal"/>
              <w:jc w:val="both"/>
              <w:rPr>
                <w:rFonts w:ascii="Verdana" w:hAnsi="Verdana" w:eastAsia="Arial"/>
              </w:rPr>
            </w:pPr>
            <w:r>
              <w:rPr>
                <w:rFonts w:eastAsia="Arial" w:cs="Arial" w:ascii="Verdana" w:hAnsi="Verdana"/>
                <w:color w:val="000000"/>
                <w:highlight w:val="white"/>
              </w:rPr>
              <w:tab/>
              <w:t>Neste sábado dia 27, a partir das 9h, 50 universitários do curso de Ciências Biológicas da Universidade Paulista (Unip), campus Sorocaba, farão uma visita técnica ao Parque Natural Municipal Corredores da Biodiversidade (PNMCBio) “Marco Flávio da Costa Chaves”, localizado na Zona Norte da cidade.</w:t>
            </w:r>
          </w:p>
          <w:p>
            <w:pPr>
              <w:pStyle w:val="Normal"/>
              <w:ind w:left="0" w:right="0" w:firstLine="708"/>
              <w:jc w:val="both"/>
              <w:rPr>
                <w:rFonts w:ascii="Verdana" w:hAnsi="Verdana" w:eastAsia="Arial" w:cs="Arial"/>
                <w:color w:val="000000"/>
                <w:highlight w:val="white"/>
              </w:rPr>
            </w:pPr>
            <w:r>
              <w:rPr>
                <w:rFonts w:eastAsia="Arial" w:cs="Arial" w:ascii="Verdana" w:hAnsi="Verdana"/>
                <w:color w:val="000000"/>
                <w:highlight w:val="white"/>
              </w:rPr>
              <w:t>Situado numa região de floresta estacional semidecidual e vegetação predominantemente de Mata Atlântica, com área de aproximadamente sessenta hectares, o Parque da Biodiversidade é uma unidade de proteção integral, na categoria Parque Municipal, definida pela Lei Federal nº 9.985/2000 que institui o Sistema Nacional de Unidades de Conservação da Natureza (SNUC).</w:t>
            </w:r>
          </w:p>
          <w:p>
            <w:pPr>
              <w:pStyle w:val="Normal"/>
              <w:jc w:val="both"/>
              <w:rPr/>
            </w:pPr>
            <w:r>
              <w:rPr>
                <w:rFonts w:eastAsia="Arial" w:cs="Arial" w:ascii="Verdana" w:hAnsi="Verdana"/>
                <w:color w:val="000000"/>
                <w:highlight w:val="white"/>
              </w:rPr>
              <w:tab/>
              <w:t>A visita técnica é uma atividade</w:t>
            </w:r>
            <w:r>
              <w:rPr>
                <w:rFonts w:eastAsia="Arial" w:cs="Arial" w:ascii="Verdana" w:hAnsi="Verdana"/>
                <w:b/>
                <w:color w:val="000000"/>
                <w:highlight w:val="white"/>
              </w:rPr>
              <w:t xml:space="preserve"> </w:t>
            </w:r>
            <w:r>
              <w:rPr>
                <w:rFonts w:eastAsia="Arial" w:cs="Arial" w:ascii="Verdana" w:hAnsi="Verdana"/>
                <w:color w:val="000000"/>
                <w:highlight w:val="white"/>
              </w:rPr>
              <w:t xml:space="preserve">relacionada à disciplina Ecossistemas Terrestres do curso de Ciências Biológicas da Unip. </w:t>
            </w:r>
            <w:r>
              <w:rPr>
                <w:rFonts w:ascii="Verdana" w:hAnsi="Verdana"/>
                <w:color w:val="000000"/>
              </w:rPr>
              <w:t xml:space="preserve">A escolha desta área para a atividade foi motivada pela existência de um fragmento florestal de cerca de 20 hectares ligado a corredores florestais das matas ciliares do córrego Campininha, que atravessa o Parque, desaguando no rio Sorocaba. </w:t>
            </w:r>
          </w:p>
          <w:p>
            <w:pPr>
              <w:pStyle w:val="Normal"/>
              <w:jc w:val="both"/>
              <w:rPr/>
            </w:pPr>
            <w:r>
              <w:rPr>
                <w:rFonts w:eastAsia="Arial" w:cs="Arial" w:ascii="Verdana" w:hAnsi="Verdana"/>
                <w:b/>
                <w:color w:val="000000"/>
                <w:highlight w:val="white"/>
              </w:rPr>
              <w:tab/>
            </w:r>
            <w:r>
              <w:rPr>
                <w:rFonts w:eastAsia="Arial" w:cs="Arial" w:ascii="Verdana" w:hAnsi="Verdana"/>
                <w:color w:val="000000"/>
                <w:highlight w:val="white"/>
              </w:rPr>
              <w:t>De acordo com a Secretaria do Meio Ambiente (Sema),</w:t>
            </w:r>
            <w:bookmarkStart w:id="2" w:name="_GoBack"/>
            <w:bookmarkEnd w:id="2"/>
            <w:r>
              <w:rPr>
                <w:rFonts w:eastAsia="Arial" w:cs="Arial" w:ascii="Verdana" w:hAnsi="Verdana"/>
                <w:color w:val="000000"/>
                <w:highlight w:val="white"/>
              </w:rPr>
              <w:t xml:space="preserve"> diferente de outros parques de Sorocaba, o PNMCBio admite apenas uso indireto dos recursos, tendo por objetivo a conservação dos ecossistemas naturais, pesquisa científica, ecoturismo, lazer e educação ambiental.</w:t>
            </w:r>
            <w:r>
              <w:rPr>
                <w:rFonts w:eastAsia="Arial" w:cs="Arial" w:ascii="Verdana" w:hAnsi="Verdana"/>
                <w:color w:val="000000"/>
              </w:rPr>
              <w:t xml:space="preserve"> </w:t>
            </w:r>
          </w:p>
          <w:p>
            <w:pPr>
              <w:pStyle w:val="Normal"/>
              <w:spacing w:before="0" w:after="200"/>
              <w:jc w:val="both"/>
              <w:rPr/>
            </w:pPr>
            <w:r>
              <w:rPr>
                <w:rFonts w:ascii="Verdana" w:hAnsi="Verdana"/>
                <w:color w:val="000000"/>
              </w:rPr>
              <w:tab/>
              <w:t>O</w:t>
            </w:r>
            <w:r>
              <w:rPr>
                <w:rFonts w:eastAsia="Arial" w:cs="Arial" w:ascii="Verdana" w:hAnsi="Verdana"/>
                <w:color w:val="000000"/>
                <w:highlight w:val="white"/>
              </w:rPr>
              <w:t xml:space="preserve"> Parque de Biodiversidade fica na avenida Itavuvu, 11.500, próximo ao Parque Tecnológico de Sorocaba (PTS). Agendamento para visitas monitoradas deve ser feito através do site da Secretaria do Meio Ambiente: </w:t>
            </w:r>
            <w:hyperlink r:id="rId2">
              <w:r>
                <w:rPr>
                  <w:rStyle w:val="LinkdaInternet"/>
                  <w:rFonts w:eastAsia="Arial" w:cs="Arial" w:ascii="Verdana" w:hAnsi="Verdana"/>
                  <w:highlight w:val="white"/>
                </w:rPr>
                <w:t>meioambiente.sorocaba.sp.gov.br</w:t>
              </w:r>
            </w:hyperlink>
            <w:r>
              <w:rPr>
                <w:rFonts w:eastAsia="Arial" w:cs="Arial" w:ascii="Verdana" w:hAnsi="Verdana"/>
                <w:color w:val="000000"/>
                <w:highlight w:val="whit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jc w:val="both"/>
              <w:rPr/>
            </w:pPr>
            <w:r>
              <w:rPr>
                <w:rFonts w:ascii="Verdana" w:hAnsi="Verdana"/>
                <w:b/>
                <w:sz w:val="20"/>
                <w:szCs w:val="20"/>
              </w:rPr>
              <w:t xml:space="preserve">Mariana Campos – </w:t>
            </w:r>
            <w:hyperlink r:id="rId3">
              <w:r>
                <w:rPr>
                  <w:rStyle w:val="LinkdaInternet"/>
                  <w:rFonts w:ascii="Verdana" w:hAnsi="Verdana"/>
                  <w:sz w:val="20"/>
                  <w:szCs w:val="20"/>
                </w:rPr>
                <w:t>macampos@sorocaba.sp.gov.br</w:t>
              </w:r>
            </w:hyperlink>
            <w:r>
              <w:rPr>
                <w:rFonts w:ascii="Verdana" w:hAnsi="Verdana"/>
                <w:b/>
                <w:sz w:val="20"/>
                <w:szCs w:val="20"/>
              </w:rPr>
              <w:t xml:space="preserve">  </w:t>
            </w:r>
          </w:p>
          <w:p>
            <w:pPr>
              <w:pStyle w:val="Normal"/>
              <w:jc w:val="both"/>
              <w:rPr/>
            </w:pPr>
            <w:r>
              <w:rPr>
                <w:rFonts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ioambiente.sorocaba.sp.gov.br/"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338</TotalTime>
  <Application>LibreOffice/5.1.4.2$Windows_x86 LibreOffice_project/f99d75f39f1c57ebdd7ffc5f42867c12031db97a</Application>
  <Pages>2</Pages>
  <Words>264</Words>
  <Characters>1651</Characters>
  <CharactersWithSpaces>1913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2016-08-23T11:55:53Z</dcterms:modified>
  <cp:revision>81</cp:revision>
  <dc:subject/>
  <dc:title/>
</cp:coreProperties>
</file>