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96_1448495481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Inscrição para pré-escola I e II segue até sexta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     </w:t>
            </w:r>
            <w:r>
              <w:rPr>
                <w:rFonts w:ascii="Verdana" w:hAnsi="Verdana"/>
                <w:sz w:val="24"/>
                <w:szCs w:val="24"/>
              </w:rPr>
              <w:tab/>
              <w:t xml:space="preserve">Sexta-feira, dia 2 de setembro, é o prazo final aos interessados em inscrever seus filhos às vagas em pré-escola I e II, na Rede Municipal de Ensino. De acordo com a Secretaria da Educação (Sedu), o procedimento deve ser feito diretamente nos Centros de Educação Infantil (CEIs), das 8h às 11h30 e das 13h às 16h.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inscrição deve ser realizada apenas na unidade onde há interesse pela vaga. No ato, pais ou responsáveis legais deverão apresentar documento original e cópia da certidão de nascimento, além de comprovante de endereço atual em nome do responsável.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Conforme a Sedu, os alunos que se encontram regularmente matriculados na Creche III em unidades da Rede Municipal estão automaticamente com a vaga garantida em 2017, de acordo com o endereço residencial e sem necessidade de nova inscrição.</w:t>
            </w:r>
          </w:p>
          <w:p>
            <w:pPr>
              <w:pStyle w:val="Normal"/>
              <w:ind w:firstLine="708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Considerando a obrigatoriedade do ensino na etapa pré-escolar, todos os alunos inscritos serão atendidos por meio de vagas setorizadas; ou seja, os inscritos terão atendimento garantido em unidade próxima ao endereço residencial. Desde que hajam vagas.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atendimento à demanda da Educação Infantil – Pré-escola deverá respeitar as idades a seguir: Pré I – nascidos entre abril de 2012 a março de 2013; Pré II – nascidos entre abril de 2011 e março de 2012.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edital completo encontra-se disponível no site </w:t>
            </w:r>
            <w:r>
              <w:rPr>
                <w:rFonts w:ascii="Verdana" w:hAnsi="Verdana"/>
                <w:sz w:val="24"/>
                <w:szCs w:val="24"/>
              </w:rPr>
              <w:t>da secretaria</w:t>
            </w:r>
            <w:r>
              <w:rPr>
                <w:rFonts w:ascii="Verdana" w:hAnsi="Verdana"/>
                <w:sz w:val="24"/>
                <w:szCs w:val="24"/>
              </w:rPr>
              <w:t xml:space="preserve"> educacao.sorocaba.sp.gov.br/edital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4"/>
                  <w:szCs w:val="24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257</Words>
  <Characters>1441</Characters>
  <CharactersWithSpaces>1700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2016-08-29T10:27:52Z</dcterms:modified>
  <cp:revision>87</cp:revision>
  <dc:subject/>
  <dc:title/>
</cp:coreProperties>
</file>