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 </w:t>
            </w:r>
            <w:bookmarkStart w:id="0" w:name="__DdeLink__28_762125032"/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  <w:t xml:space="preserve">Feira de Artesanato fica na Praça </w:t>
              <w:br/>
              <w:t>da Maçonaria até dia 2 de setembro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bCs w:val="false"/>
              </w:rPr>
            </w:pPr>
            <w:r>
              <w:rPr>
                <w:rFonts w:cs="Verdana" w:ascii="Verdana" w:hAnsi="Verdana"/>
                <w:b w:val="false"/>
                <w:szCs w:val="24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b w:val="false"/>
                <w:b w:val="false"/>
                <w:szCs w:val="24"/>
              </w:rPr>
            </w:pPr>
            <w:r>
              <w:rPr>
                <w:rFonts w:cs="Verdana" w:ascii="Verdana" w:hAnsi="Verdana"/>
                <w:b w:val="false"/>
                <w:bCs w:val="false"/>
                <w:szCs w:val="24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A praça da Maçonaria, localizada no bairro Mangal, recebe entre os dias 22 de agosto e 2 de setembro, a tra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di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cional Feira de Artesanato de Sorocaba. O evento, voltado à promoção e valorização do artesanato local, é realizado pela Prefeitura, por meio da Secretaria de Desenvolvimento Econômico e Trabalho (Sedet) e do Fundo Social de Solidariedade (FSS).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A feira itinerante percorre várias regiões da cidade, funcionando sempre das 9h às 17h, de segunda a sexta-feira. Entre os dias 5 e 16 de setembro, o evento volta a Praça Frei Baraúna, na região central. Essa iniciativa conta ainda, com apoio das Associações Novos Rumos e Sorocabana de Artesanato (ASA). </w:t>
            </w:r>
          </w:p>
          <w:p>
            <w:pPr>
              <w:pStyle w:val="Normal"/>
              <w:spacing w:lineRule="auto" w:line="276" w:before="0" w:after="200"/>
              <w:ind w:left="0" w:right="0" w:firstLine="705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4"/>
                <w:u w:val="none"/>
              </w:rPr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  <w:t xml:space="preserve">Além de ser vitrine para exposição e venda de produtos feitos manualmente pelos artesãos, trata-se de oportunidade aos munícipes que querem comprar produtos originais. </w:t>
            </w:r>
          </w:p>
          <w:p>
            <w:pPr>
              <w:pStyle w:val="Normal"/>
              <w:spacing w:lineRule="auto" w:line="276" w:before="0" w:after="200"/>
              <w:ind w:left="0" w:right="0" w:firstLine="705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4"/>
                <w:u w:val="none"/>
              </w:rPr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A feira conta com com 60 barracas de produtos variados (bolsas, toalhas, roupas, produtos pets, tricô, crochê, bijuterias, entre outros), bem como outras 23 de alimentação, com doces caseiros e salgadinhos, inclusive.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C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laudio 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R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ostellato –</w:t>
            </w:r>
            <w:r>
              <w:rPr>
                <w:rFonts w:cs="Verdana" w:ascii="Verdana" w:hAnsi="Verdana"/>
                <w:b/>
                <w:bCs/>
                <w:color w:val="000080"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cs="Verdana" w:ascii="Verdana" w:hAnsi="Verdana"/>
                  <w:b w:val="false"/>
                  <w:bCs w:val="false"/>
                  <w:sz w:val="20"/>
                  <w:szCs w:val="20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Telefone: 3238.2490</w:t>
              <w:tab/>
            </w:r>
          </w:p>
          <w:p>
            <w:pPr>
              <w:pStyle w:val="NormalWeb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aj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LibreOffice/5.1.4.2$Windows_x86 LibreOffice_project/f99d75f39f1c57ebdd7ffc5f42867c12031db97a</Application>
  <Pages>1</Pages>
  <Words>209</Words>
  <Characters>1209</Characters>
  <CharactersWithSpaces>1418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2016-08-19T13:36:27Z</dcterms:modified>
  <cp:revision>81</cp:revision>
  <dc:subject/>
  <dc:title/>
</cp:coreProperties>
</file>