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Comic Sans MS" w:hAnsi="Comic Sans MS" w:eastAsia="SimSun" w:cs="Comic Sans MS"/>
          <w:b/>
          <w:b/>
          <w:caps/>
          <w:color w:val="0070C0"/>
          <w:sz w:val="32"/>
          <w:szCs w:val="32"/>
          <w:lang w:val="pt-BR" w:eastAsia="zh-CN" w:bidi="hi-IN"/>
        </w:rPr>
      </w:pPr>
      <w:r>
        <w:rPr>
          <w:rFonts w:eastAsia="SimSun" w:cs="Comic Sans MS" w:ascii="Comic Sans MS" w:hAnsi="Comic Sans MS"/>
          <w:b/>
          <w:caps/>
          <w:color w:val="0070C0"/>
          <w:sz w:val="32"/>
          <w:szCs w:val="32"/>
          <w:lang w:val="pt-BR" w:eastAsia="zh-CN" w:bidi="hi-IN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430530</wp:posOffset>
            </wp:positionH>
            <wp:positionV relativeFrom="paragraph">
              <wp:posOffset>68580</wp:posOffset>
            </wp:positionV>
            <wp:extent cx="1823085" cy="2251710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Comic Sans MS" w:hAnsi="Comic Sans MS" w:cs="Comic Sans MS"/>
          <w:b/>
          <w:b/>
          <w:caps/>
          <w:color w:val="0070C0"/>
          <w:sz w:val="40"/>
          <w:szCs w:val="40"/>
        </w:rPr>
      </w:pPr>
      <w:r>
        <w:rPr>
          <w:rFonts w:eastAsia="Comic Sans MS" w:cs="Comic Sans MS" w:ascii="Comic Sans MS" w:hAnsi="Comic Sans MS"/>
          <w:b/>
          <w:caps/>
          <w:color w:val="0070C0"/>
          <w:sz w:val="64"/>
          <w:szCs w:val="64"/>
        </w:rPr>
        <w:t xml:space="preserve">       </w:t>
      </w:r>
      <w:r>
        <w:rPr>
          <w:rFonts w:cs="Comic Sans MS" w:ascii="Comic Sans MS" w:hAnsi="Comic Sans MS"/>
          <w:b/>
          <w:caps/>
          <w:color w:val="0070C0"/>
          <w:sz w:val="64"/>
          <w:szCs w:val="64"/>
        </w:rPr>
        <w:t>XXV Semana mundial de aleitamento materno</w:t>
      </w:r>
    </w:p>
    <w:p>
      <w:pPr>
        <w:pStyle w:val="Normal"/>
        <w:spacing w:lineRule="auto" w:line="240" w:before="0" w:after="0"/>
        <w:jc w:val="center"/>
        <w:rPr>
          <w:rFonts w:ascii="Comic Sans MS" w:hAnsi="Comic Sans MS" w:cs="Comic Sans MS"/>
          <w:b/>
          <w:b/>
          <w:caps/>
          <w:color w:val="0070C0"/>
          <w:sz w:val="28"/>
          <w:szCs w:val="28"/>
        </w:rPr>
      </w:pPr>
      <w:r>
        <w:rPr>
          <w:rFonts w:cs="Comic Sans MS" w:ascii="Comic Sans MS" w:hAnsi="Comic Sans MS"/>
          <w:b/>
          <w:caps/>
          <w:color w:val="0070C0"/>
          <w:sz w:val="40"/>
          <w:szCs w:val="40"/>
        </w:rPr>
        <w:t>REGIONAL NORTE</w:t>
      </w:r>
    </w:p>
    <w:p>
      <w:pPr>
        <w:pStyle w:val="Normal"/>
        <w:spacing w:lineRule="auto" w:line="240" w:before="0" w:after="0"/>
        <w:jc w:val="center"/>
        <w:rPr>
          <w:rFonts w:ascii="Comic Sans MS" w:hAnsi="Comic Sans MS" w:eastAsia="SimSun" w:cs="Comic Sans MS"/>
          <w:b/>
          <w:b/>
          <w:caps/>
          <w:color w:val="0070C0"/>
          <w:sz w:val="28"/>
          <w:szCs w:val="28"/>
          <w:lang w:val="pt-BR" w:eastAsia="zh-CN" w:bidi="hi-IN"/>
        </w:rPr>
      </w:pPr>
      <w:r>
        <w:rPr>
          <w:rFonts w:eastAsia="SimSun" w:cs="Comic Sans MS" w:ascii="Comic Sans MS" w:hAnsi="Comic Sans MS"/>
          <w:b/>
          <w:caps/>
          <w:color w:val="0070C0"/>
          <w:sz w:val="28"/>
          <w:szCs w:val="28"/>
          <w:lang w:val="pt-BR" w:eastAsia="zh-CN" w:bidi="hi-IN"/>
        </w:rPr>
      </w:r>
    </w:p>
    <w:tbl>
      <w:tblPr>
        <w:tblW w:w="15916" w:type="dxa"/>
        <w:jc w:val="left"/>
        <w:tblInd w:w="-108" w:type="dxa"/>
        <w:tblBorders>
          <w:top w:val="single" w:sz="8" w:space="0" w:color="4BACC6"/>
          <w:bottom w:val="single" w:sz="8" w:space="0" w:color="4BACC6"/>
          <w:insideH w:val="single" w:sz="8" w:space="0" w:color="4BACC6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831"/>
        <w:gridCol w:w="2502"/>
        <w:gridCol w:w="2467"/>
        <w:gridCol w:w="2465"/>
        <w:gridCol w:w="2467"/>
        <w:gridCol w:w="3002"/>
        <w:gridCol w:w="61"/>
        <w:gridCol w:w="60"/>
        <w:gridCol w:w="59"/>
      </w:tblGrid>
      <w:tr>
        <w:trPr>
          <w:trHeight w:val="746" w:hRule="atLeast"/>
        </w:trPr>
        <w:tc>
          <w:tcPr>
            <w:tcW w:w="2831" w:type="dxa"/>
            <w:tcBorders>
              <w:top w:val="single" w:sz="8" w:space="0" w:color="4BACC6"/>
              <w:bottom w:val="single" w:sz="8" w:space="0" w:color="4BACC6"/>
              <w:insideH w:val="single" w:sz="8" w:space="0" w:color="4BACC6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b/>
                <w:b/>
                <w:bCs/>
                <w:color w:val="31849B"/>
                <w:sz w:val="24"/>
                <w:szCs w:val="24"/>
              </w:rPr>
            </w:pPr>
            <w:r>
              <w:rPr>
                <w:rFonts w:cs="Comic Sans MS" w:ascii="Comic Sans MS" w:hAnsi="Comic Sans MS"/>
                <w:b/>
                <w:bCs/>
                <w:color w:val="31849B"/>
                <w:sz w:val="24"/>
                <w:szCs w:val="24"/>
              </w:rPr>
              <w:t>Unidade</w:t>
            </w:r>
          </w:p>
        </w:tc>
        <w:tc>
          <w:tcPr>
            <w:tcW w:w="2502" w:type="dxa"/>
            <w:tcBorders>
              <w:top w:val="single" w:sz="8" w:space="0" w:color="4BACC6"/>
              <w:bottom w:val="single" w:sz="8" w:space="0" w:color="4BACC6"/>
              <w:insideH w:val="single" w:sz="8" w:space="0" w:color="4BACC6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b/>
                <w:b/>
                <w:bCs/>
                <w:color w:val="31849B"/>
                <w:sz w:val="24"/>
                <w:szCs w:val="24"/>
              </w:rPr>
            </w:pPr>
            <w:r>
              <w:rPr>
                <w:rFonts w:cs="Comic Sans MS" w:ascii="Comic Sans MS" w:hAnsi="Comic Sans MS"/>
                <w:b/>
                <w:bCs/>
                <w:color w:val="31849B"/>
                <w:sz w:val="24"/>
                <w:szCs w:val="24"/>
              </w:rPr>
              <w:t>Segunda feira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b/>
                <w:b/>
                <w:bCs/>
                <w:color w:val="31849B"/>
                <w:sz w:val="24"/>
                <w:szCs w:val="24"/>
              </w:rPr>
            </w:pPr>
            <w:r>
              <w:rPr>
                <w:rFonts w:cs="Comic Sans MS" w:ascii="Comic Sans MS" w:hAnsi="Comic Sans MS"/>
                <w:b/>
                <w:bCs/>
                <w:color w:val="31849B"/>
                <w:sz w:val="24"/>
                <w:szCs w:val="24"/>
              </w:rPr>
              <w:t>08/08</w:t>
            </w:r>
          </w:p>
        </w:tc>
        <w:tc>
          <w:tcPr>
            <w:tcW w:w="2467" w:type="dxa"/>
            <w:tcBorders>
              <w:top w:val="single" w:sz="8" w:space="0" w:color="4BACC6"/>
              <w:bottom w:val="single" w:sz="8" w:space="0" w:color="4BACC6"/>
              <w:insideH w:val="single" w:sz="8" w:space="0" w:color="4BACC6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b/>
                <w:b/>
                <w:bCs/>
                <w:color w:val="31849B"/>
                <w:sz w:val="24"/>
                <w:szCs w:val="24"/>
              </w:rPr>
            </w:pPr>
            <w:r>
              <w:rPr>
                <w:rFonts w:cs="Comic Sans MS" w:ascii="Comic Sans MS" w:hAnsi="Comic Sans MS"/>
                <w:b/>
                <w:bCs/>
                <w:color w:val="31849B"/>
                <w:sz w:val="24"/>
                <w:szCs w:val="24"/>
              </w:rPr>
              <w:t>Terça feira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b/>
                <w:b/>
                <w:bCs/>
                <w:color w:val="31849B"/>
                <w:sz w:val="24"/>
                <w:szCs w:val="24"/>
              </w:rPr>
            </w:pPr>
            <w:r>
              <w:rPr>
                <w:rFonts w:cs="Comic Sans MS" w:ascii="Comic Sans MS" w:hAnsi="Comic Sans MS"/>
                <w:b/>
                <w:bCs/>
                <w:color w:val="31849B"/>
                <w:sz w:val="24"/>
                <w:szCs w:val="24"/>
              </w:rPr>
              <w:t>09/08</w:t>
            </w:r>
          </w:p>
        </w:tc>
        <w:tc>
          <w:tcPr>
            <w:tcW w:w="2465" w:type="dxa"/>
            <w:tcBorders>
              <w:top w:val="single" w:sz="8" w:space="0" w:color="4BACC6"/>
              <w:bottom w:val="single" w:sz="8" w:space="0" w:color="4BACC6"/>
              <w:insideH w:val="single" w:sz="8" w:space="0" w:color="4BACC6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b/>
                <w:b/>
                <w:bCs/>
                <w:color w:val="31849B"/>
                <w:sz w:val="24"/>
                <w:szCs w:val="24"/>
              </w:rPr>
            </w:pPr>
            <w:r>
              <w:rPr>
                <w:rFonts w:cs="Comic Sans MS" w:ascii="Comic Sans MS" w:hAnsi="Comic Sans MS"/>
                <w:b/>
                <w:bCs/>
                <w:color w:val="31849B"/>
                <w:sz w:val="24"/>
                <w:szCs w:val="24"/>
              </w:rPr>
              <w:t>Quarta feira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b/>
                <w:b/>
                <w:bCs/>
                <w:color w:val="31849B"/>
                <w:sz w:val="24"/>
                <w:szCs w:val="24"/>
              </w:rPr>
            </w:pPr>
            <w:r>
              <w:rPr>
                <w:rFonts w:cs="Comic Sans MS" w:ascii="Comic Sans MS" w:hAnsi="Comic Sans MS"/>
                <w:b/>
                <w:bCs/>
                <w:color w:val="31849B"/>
                <w:sz w:val="24"/>
                <w:szCs w:val="24"/>
              </w:rPr>
              <w:t>10/08</w:t>
            </w:r>
          </w:p>
        </w:tc>
        <w:tc>
          <w:tcPr>
            <w:tcW w:w="2467" w:type="dxa"/>
            <w:tcBorders>
              <w:top w:val="single" w:sz="8" w:space="0" w:color="4BACC6"/>
              <w:bottom w:val="single" w:sz="8" w:space="0" w:color="4BACC6"/>
              <w:insideH w:val="single" w:sz="8" w:space="0" w:color="4BACC6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b/>
                <w:b/>
                <w:bCs/>
                <w:color w:val="31849B"/>
                <w:sz w:val="24"/>
                <w:szCs w:val="24"/>
              </w:rPr>
            </w:pPr>
            <w:r>
              <w:rPr>
                <w:rFonts w:cs="Comic Sans MS" w:ascii="Comic Sans MS" w:hAnsi="Comic Sans MS"/>
                <w:b/>
                <w:bCs/>
                <w:color w:val="31849B"/>
                <w:sz w:val="24"/>
                <w:szCs w:val="24"/>
              </w:rPr>
              <w:t>Quinta feira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b/>
                <w:b/>
                <w:bCs/>
                <w:color w:val="31849B"/>
                <w:sz w:val="24"/>
                <w:szCs w:val="24"/>
              </w:rPr>
            </w:pPr>
            <w:r>
              <w:rPr>
                <w:rFonts w:cs="Comic Sans MS" w:ascii="Comic Sans MS" w:hAnsi="Comic Sans MS"/>
                <w:b/>
                <w:bCs/>
                <w:color w:val="31849B"/>
                <w:sz w:val="24"/>
                <w:szCs w:val="24"/>
              </w:rPr>
              <w:t>11/08</w:t>
            </w:r>
          </w:p>
        </w:tc>
        <w:tc>
          <w:tcPr>
            <w:tcW w:w="3002" w:type="dxa"/>
            <w:tcBorders>
              <w:top w:val="single" w:sz="8" w:space="0" w:color="4BACC6"/>
              <w:bottom w:val="single" w:sz="8" w:space="0" w:color="4BACC6"/>
              <w:insideH w:val="single" w:sz="8" w:space="0" w:color="4BACC6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b/>
                <w:b/>
                <w:bCs/>
                <w:color w:val="31849B"/>
                <w:sz w:val="24"/>
                <w:szCs w:val="24"/>
              </w:rPr>
            </w:pPr>
            <w:r>
              <w:rPr>
                <w:rFonts w:cs="Comic Sans MS" w:ascii="Comic Sans MS" w:hAnsi="Comic Sans MS"/>
                <w:b/>
                <w:bCs/>
                <w:color w:val="31849B"/>
                <w:sz w:val="24"/>
                <w:szCs w:val="24"/>
              </w:rPr>
              <w:t>Sexta feira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eastAsia="SimSun" w:cs="Comic Sans MS"/>
                <w:b/>
                <w:b/>
                <w:bCs/>
                <w:color w:val="31849B"/>
                <w:sz w:val="24"/>
                <w:szCs w:val="24"/>
                <w:lang w:val="pt-BR" w:eastAsia="zh-CN" w:bidi="hi-IN"/>
              </w:rPr>
            </w:pPr>
            <w:r>
              <w:rPr>
                <w:rFonts w:cs="Comic Sans MS" w:ascii="Comic Sans MS" w:hAnsi="Comic Sans MS"/>
                <w:b/>
                <w:bCs/>
                <w:color w:val="31849B"/>
                <w:sz w:val="24"/>
                <w:szCs w:val="24"/>
              </w:rPr>
              <w:t>12/08</w:t>
            </w:r>
          </w:p>
        </w:tc>
        <w:tc>
          <w:tcPr>
            <w:tcW w:w="61" w:type="dxa"/>
            <w:tcBorders>
              <w:top w:val="single" w:sz="8" w:space="0" w:color="4BACC6"/>
              <w:bottom w:val="single" w:sz="8" w:space="0" w:color="4BACC6"/>
              <w:insideH w:val="single" w:sz="8" w:space="0" w:color="4BACC6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SimSun" w:cs="Mangal"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/>
                <w:color w:val="00000A"/>
                <w:sz w:val="24"/>
                <w:szCs w:val="24"/>
                <w:lang w:val="pt-BR" w:eastAsia="zh-CN" w:bidi="hi-IN"/>
              </w:rPr>
            </w:r>
          </w:p>
        </w:tc>
        <w:tc>
          <w:tcPr>
            <w:tcW w:w="60" w:type="dxa"/>
            <w:tcBorders>
              <w:top w:val="single" w:sz="8" w:space="0" w:color="4BACC6"/>
              <w:bottom w:val="single" w:sz="8" w:space="0" w:color="4BACC6"/>
              <w:insideH w:val="single" w:sz="8" w:space="0" w:color="4BACC6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SimSun" w:cs="Mangal"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/>
                <w:color w:val="00000A"/>
                <w:sz w:val="24"/>
                <w:szCs w:val="24"/>
                <w:lang w:val="pt-BR" w:eastAsia="zh-CN" w:bidi="hi-IN"/>
              </w:rPr>
            </w:r>
          </w:p>
        </w:tc>
        <w:tc>
          <w:tcPr>
            <w:tcW w:w="59" w:type="dxa"/>
            <w:tcBorders>
              <w:top w:val="single" w:sz="8" w:space="0" w:color="4BACC6"/>
              <w:bottom w:val="single" w:sz="8" w:space="0" w:color="4BACC6"/>
              <w:insideH w:val="single" w:sz="8" w:space="0" w:color="4BACC6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SimSun" w:cs="Mangal"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/>
                <w:color w:val="00000A"/>
                <w:sz w:val="24"/>
                <w:szCs w:val="24"/>
                <w:lang w:val="pt-BR" w:eastAsia="zh-CN" w:bidi="hi-IN"/>
              </w:rPr>
            </w:r>
          </w:p>
        </w:tc>
      </w:tr>
      <w:tr>
        <w:trPr>
          <w:trHeight w:val="746" w:hRule="atLeast"/>
        </w:trPr>
        <w:tc>
          <w:tcPr>
            <w:tcW w:w="2831" w:type="dxa"/>
            <w:tcBorders>
              <w:top w:val="single" w:sz="8" w:space="0" w:color="4BACC6"/>
              <w:bottom w:val="single" w:sz="8" w:space="0" w:color="4BACC6"/>
              <w:insideH w:val="single" w:sz="8" w:space="0" w:color="4BACC6"/>
            </w:tcBorders>
            <w:shd w:fill="D2EA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bCs/>
                <w:color w:val="31849B"/>
              </w:rPr>
              <w:t>UBS Angélica</w:t>
            </w:r>
          </w:p>
        </w:tc>
        <w:tc>
          <w:tcPr>
            <w:tcW w:w="25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insideH w:val="single" w:sz="6" w:space="0" w:color="4BACC6"/>
            </w:tcBorders>
            <w:shd w:fill="D2EAF1" w:val="clear"/>
            <w:tcMar>
              <w:left w:w="8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11h -Video em sala de espera e ciclo de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orientação</w:t>
            </w:r>
          </w:p>
        </w:tc>
        <w:tc>
          <w:tcPr>
            <w:tcW w:w="2467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insideH w:val="single" w:sz="6" w:space="0" w:color="4BACC6"/>
            </w:tcBorders>
            <w:shd w:fill="D2EAF1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11h - palestra Amamentação e sustentabilidade</w:t>
            </w:r>
          </w:p>
        </w:tc>
        <w:tc>
          <w:tcPr>
            <w:tcW w:w="2465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insideH w:val="single" w:sz="6" w:space="0" w:color="4BACC6"/>
            </w:tcBorders>
            <w:shd w:fill="D2EAF1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11h -Roda de conversa: dificuldades na vivência da amamentação</w:t>
            </w:r>
          </w:p>
        </w:tc>
        <w:tc>
          <w:tcPr>
            <w:tcW w:w="2467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insideH w:val="single" w:sz="6" w:space="0" w:color="4BACC6"/>
            </w:tcBorders>
            <w:shd w:fill="D2EAF1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11h- Oficina de relaxamento e bem estar</w:t>
            </w:r>
          </w:p>
        </w:tc>
        <w:tc>
          <w:tcPr>
            <w:tcW w:w="3182" w:type="dxa"/>
            <w:gridSpan w:val="4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  <w:insideH w:val="single" w:sz="6" w:space="0" w:color="4BACC6"/>
              <w:insideV w:val="single" w:sz="8" w:space="0" w:color="4BACC6"/>
            </w:tcBorders>
            <w:shd w:fill="D2EAF1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SimSun" w:cs="Mangal"/>
                <w:color w:val="000000"/>
                <w:sz w:val="20"/>
                <w:szCs w:val="20"/>
                <w:lang w:val="pt-BR" w:eastAsia="zh-CN" w:bidi="hi-IN"/>
              </w:rPr>
            </w:pPr>
            <w:r>
              <w:rPr>
                <w:color w:val="000000"/>
                <w:sz w:val="20"/>
                <w:szCs w:val="20"/>
              </w:rPr>
              <w:t>11h- Beneficios da amamentação para o bebê</w:t>
            </w:r>
          </w:p>
        </w:tc>
      </w:tr>
      <w:tr>
        <w:trPr>
          <w:trHeight w:val="746" w:hRule="atLeast"/>
        </w:trPr>
        <w:tc>
          <w:tcPr>
            <w:tcW w:w="2831" w:type="dxa"/>
            <w:tcBorders>
              <w:top w:val="single" w:sz="8" w:space="0" w:color="4BACC6"/>
              <w:bottom w:val="single" w:sz="8" w:space="0" w:color="4BACC6"/>
              <w:insideH w:val="single" w:sz="8" w:space="0" w:color="4BACC6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omic Sans MS" w:ascii="Comic Sans MS" w:hAnsi="Comic Sans MS"/>
                <w:b/>
                <w:bCs/>
                <w:color w:val="31849B"/>
              </w:rPr>
              <w:t>UBS Fiore</w:t>
            </w:r>
          </w:p>
        </w:tc>
        <w:tc>
          <w:tcPr>
            <w:tcW w:w="25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insideH w:val="single" w:sz="6" w:space="0" w:color="4BACC6"/>
            </w:tcBorders>
            <w:shd w:fill="auto" w:val="clear"/>
            <w:tcMar>
              <w:left w:w="8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Oficina de Trabalho Manual (decoração carteira de vacina) – a confirmar</w:t>
            </w:r>
          </w:p>
        </w:tc>
        <w:tc>
          <w:tcPr>
            <w:tcW w:w="246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insideH w:val="single" w:sz="6" w:space="0" w:color="4BACC6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Palestra: “ Importância da amamentação  e seus benefícios” - Dra Flávia</w:t>
            </w:r>
          </w:p>
        </w:tc>
        <w:tc>
          <w:tcPr>
            <w:tcW w:w="246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insideH w:val="single" w:sz="6" w:space="0" w:color="4BACC6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Palestra: “ Cuidados durante a amamentação” - TE Madalena</w:t>
            </w:r>
          </w:p>
        </w:tc>
        <w:tc>
          <w:tcPr>
            <w:tcW w:w="246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insideH w:val="single" w:sz="6" w:space="0" w:color="4BACC6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Palestra: “ Importância da amamentação na Saúde Bucal” - Dra Wanessa</w:t>
            </w:r>
          </w:p>
        </w:tc>
        <w:tc>
          <w:tcPr>
            <w:tcW w:w="3182" w:type="dxa"/>
            <w:gridSpan w:val="4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  <w:insideH w:val="single" w:sz="6" w:space="0" w:color="4BACC6"/>
              <w:insideV w:val="single" w:sz="8" w:space="0" w:color="4BACC6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Palestra: “ Cuidados no banho do RN” - TE Gislaine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Mangal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/>
                <w:color w:val="000000"/>
                <w:sz w:val="24"/>
                <w:szCs w:val="24"/>
                <w:lang w:val="pt-BR" w:eastAsia="zh-CN" w:bidi="hi-IN"/>
              </w:rPr>
            </w:r>
          </w:p>
        </w:tc>
      </w:tr>
      <w:tr>
        <w:trPr>
          <w:trHeight w:val="746" w:hRule="atLeast"/>
        </w:trPr>
        <w:tc>
          <w:tcPr>
            <w:tcW w:w="2831" w:type="dxa"/>
            <w:tcBorders>
              <w:top w:val="single" w:sz="8" w:space="0" w:color="4BACC6"/>
              <w:bottom w:val="single" w:sz="8" w:space="0" w:color="4BACC6"/>
              <w:insideH w:val="single" w:sz="8" w:space="0" w:color="4BACC6"/>
            </w:tcBorders>
            <w:shd w:fill="D2EA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omic Sans MS" w:ascii="Comic Sans MS" w:hAnsi="Comic Sans MS"/>
                <w:b/>
                <w:bCs/>
                <w:color w:val="31849B"/>
              </w:rPr>
              <w:t>UBS Maria do Carmo</w:t>
            </w:r>
          </w:p>
        </w:tc>
        <w:tc>
          <w:tcPr>
            <w:tcW w:w="25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insideH w:val="single" w:sz="6" w:space="0" w:color="4BACC6"/>
            </w:tcBorders>
            <w:shd w:fill="D2EAF1" w:val="clear"/>
            <w:tcMar>
              <w:left w:w="8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CARTAZES</w:t>
            </w:r>
          </w:p>
        </w:tc>
        <w:tc>
          <w:tcPr>
            <w:tcW w:w="246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insideH w:val="single" w:sz="6" w:space="0" w:color="4BACC6"/>
            </w:tcBorders>
            <w:shd w:fill="D2EAF1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PALESTRA FUNCIONARIA DO BANCO DE LEITE DO CHS AS 14H</w:t>
            </w:r>
          </w:p>
        </w:tc>
        <w:tc>
          <w:tcPr>
            <w:tcW w:w="246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insideH w:val="single" w:sz="6" w:space="0" w:color="4BACC6"/>
            </w:tcBorders>
            <w:shd w:fill="D2EAF1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CARTAZES</w:t>
            </w:r>
          </w:p>
        </w:tc>
        <w:tc>
          <w:tcPr>
            <w:tcW w:w="246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insideH w:val="single" w:sz="6" w:space="0" w:color="4BACC6"/>
            </w:tcBorders>
            <w:shd w:fill="D2EAF1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CARTAZES</w:t>
            </w:r>
          </w:p>
        </w:tc>
        <w:tc>
          <w:tcPr>
            <w:tcW w:w="3182" w:type="dxa"/>
            <w:gridSpan w:val="4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  <w:insideH w:val="single" w:sz="6" w:space="0" w:color="4BACC6"/>
              <w:insideV w:val="single" w:sz="8" w:space="0" w:color="4BACC6"/>
            </w:tcBorders>
            <w:shd w:fill="D2EAF1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SimSun" w:cs="Mangal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color w:val="000000"/>
              </w:rPr>
              <w:t>CARTAZES</w:t>
            </w:r>
          </w:p>
        </w:tc>
      </w:tr>
      <w:tr>
        <w:trPr>
          <w:trHeight w:val="746" w:hRule="atLeast"/>
        </w:trPr>
        <w:tc>
          <w:tcPr>
            <w:tcW w:w="2831" w:type="dxa"/>
            <w:tcBorders>
              <w:top w:val="single" w:sz="8" w:space="0" w:color="4BACC6"/>
              <w:bottom w:val="single" w:sz="8" w:space="0" w:color="4BACC6"/>
              <w:insideH w:val="single" w:sz="8" w:space="0" w:color="4BACC6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omic Sans MS" w:ascii="Comic Sans MS" w:hAnsi="Comic Sans MS"/>
                <w:b/>
                <w:bCs/>
                <w:color w:val="31849B"/>
              </w:rPr>
              <w:t>UBS Mineirão</w:t>
            </w:r>
          </w:p>
        </w:tc>
        <w:tc>
          <w:tcPr>
            <w:tcW w:w="25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insideH w:val="single" w:sz="8" w:space="0" w:color="4BACC6"/>
            </w:tcBorders>
            <w:shd w:fill="auto" w:val="clear"/>
            <w:tcMar>
              <w:left w:w="8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Mangal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/>
                <w:color w:val="000000"/>
                <w:sz w:val="24"/>
                <w:szCs w:val="24"/>
                <w:lang w:val="pt-BR" w:eastAsia="zh-CN" w:bidi="hi-IN"/>
              </w:rPr>
            </w:r>
          </w:p>
        </w:tc>
        <w:tc>
          <w:tcPr>
            <w:tcW w:w="2467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insideH w:val="single" w:sz="8" w:space="0" w:color="4BACC6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Mangal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color w:val="000000"/>
              </w:rPr>
              <w:t>ORIENTAÇÃO DA EQUIPE PARA GESTANTES E MÃES COM O TEMA AMAMENTAÇÃO</w:t>
            </w:r>
          </w:p>
        </w:tc>
        <w:tc>
          <w:tcPr>
            <w:tcW w:w="2465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insideH w:val="single" w:sz="8" w:space="0" w:color="4BACC6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ORIENTAÇÃO DA EQUIPE PARA GESTANTES E MÃES COM O TEMA AMAMENTAÇÃO</w:t>
            </w:r>
          </w:p>
        </w:tc>
        <w:tc>
          <w:tcPr>
            <w:tcW w:w="2467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insideH w:val="single" w:sz="8" w:space="0" w:color="4BACC6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ORIENTAÇÃO DA EQUIPE PARA GESTANTES E MÃES COM O TEMA AMAMENTAÇÃO</w:t>
            </w:r>
          </w:p>
        </w:tc>
        <w:tc>
          <w:tcPr>
            <w:tcW w:w="3182" w:type="dxa"/>
            <w:gridSpan w:val="4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  <w:insideH w:val="single" w:sz="8" w:space="0" w:color="4BACC6"/>
              <w:insideV w:val="single" w:sz="8" w:space="0" w:color="4BACC6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Mangal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color w:val="000000"/>
              </w:rPr>
              <w:t>PALESTRA/ORIENTAÇÃO PARA GESTANTES SOBRE A IMPORTÂNCIA DA AMAMENTAÇÃO MINISTRADO PELO GINECOLOGISTA DR. MARCIO HIDEKI</w:t>
            </w:r>
          </w:p>
        </w:tc>
      </w:tr>
      <w:tr>
        <w:trPr>
          <w:trHeight w:val="746" w:hRule="atLeast"/>
        </w:trPr>
        <w:tc>
          <w:tcPr>
            <w:tcW w:w="2831" w:type="dxa"/>
            <w:tcBorders>
              <w:top w:val="single" w:sz="8" w:space="0" w:color="4BACC6"/>
              <w:bottom w:val="single" w:sz="8" w:space="0" w:color="4BACC6"/>
              <w:insideH w:val="single" w:sz="8" w:space="0" w:color="4BACC6"/>
            </w:tcBorders>
            <w:shd w:fill="D2EA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bookmarkStart w:id="0" w:name="_GoBack"/>
            <w:bookmarkEnd w:id="0"/>
            <w:r>
              <w:rPr>
                <w:rFonts w:cs="Comic Sans MS" w:ascii="Comic Sans MS" w:hAnsi="Comic Sans MS"/>
                <w:b/>
                <w:bCs/>
                <w:color w:val="31849B"/>
              </w:rPr>
              <w:t>UBS Nova Sorocaba</w:t>
            </w:r>
          </w:p>
        </w:tc>
        <w:tc>
          <w:tcPr>
            <w:tcW w:w="25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insideH w:val="single" w:sz="8" w:space="0" w:color="4BACC6"/>
            </w:tcBorders>
            <w:shd w:fill="D2EAF1" w:val="clear"/>
            <w:tcMar>
              <w:left w:w="8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Abertura 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Painel informativo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Vídeos na recepção durante todo período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Mangal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/>
                <w:color w:val="000000"/>
                <w:sz w:val="24"/>
                <w:szCs w:val="24"/>
                <w:lang w:val="pt-BR" w:eastAsia="zh-CN" w:bidi="hi-IN"/>
              </w:rPr>
            </w:r>
          </w:p>
        </w:tc>
        <w:tc>
          <w:tcPr>
            <w:tcW w:w="2467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insideH w:val="single" w:sz="8" w:space="0" w:color="4BACC6"/>
            </w:tcBorders>
            <w:shd w:fill="D2EAF1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Mangal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color w:val="000000"/>
              </w:rPr>
              <w:t>Palestra sobre cuidados c/ a mama (enf.)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Abordagem das mães na recepção (folhetos)</w:t>
            </w:r>
          </w:p>
        </w:tc>
        <w:tc>
          <w:tcPr>
            <w:tcW w:w="2465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insideH w:val="single" w:sz="8" w:space="0" w:color="4BACC6"/>
            </w:tcBorders>
            <w:shd w:fill="D2EAF1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Vídeos informativos durante todo o período</w:t>
            </w:r>
          </w:p>
        </w:tc>
        <w:tc>
          <w:tcPr>
            <w:tcW w:w="2467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insideH w:val="single" w:sz="8" w:space="0" w:color="4BACC6"/>
            </w:tcBorders>
            <w:shd w:fill="D2EAF1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Palestra c/ Dra Maria Helena (odonto)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Amamentação  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Sorteio de brindes.</w:t>
            </w:r>
          </w:p>
        </w:tc>
        <w:tc>
          <w:tcPr>
            <w:tcW w:w="3182" w:type="dxa"/>
            <w:gridSpan w:val="4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  <w:insideH w:val="single" w:sz="8" w:space="0" w:color="4BACC6"/>
              <w:insideV w:val="single" w:sz="8" w:space="0" w:color="4BACC6"/>
            </w:tcBorders>
            <w:shd w:fill="D2EAF1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Palestra c/ enfermeira: importância da amamentação.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Mangal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color w:val="000000"/>
              </w:rPr>
              <w:t>Encerramento café da tarde</w:t>
            </w:r>
          </w:p>
        </w:tc>
      </w:tr>
      <w:tr>
        <w:trPr>
          <w:trHeight w:val="1407" w:hRule="atLeast"/>
        </w:trPr>
        <w:tc>
          <w:tcPr>
            <w:tcW w:w="2831" w:type="dxa"/>
            <w:tcBorders>
              <w:top w:val="single" w:sz="8" w:space="0" w:color="4BACC6"/>
              <w:bottom w:val="single" w:sz="8" w:space="0" w:color="4BACC6"/>
              <w:insideH w:val="single" w:sz="8" w:space="0" w:color="4BACC6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omic Sans MS" w:ascii="Comic Sans MS" w:hAnsi="Comic Sans MS"/>
                <w:b/>
                <w:bCs/>
                <w:color w:val="31849B"/>
              </w:rPr>
              <w:t>UBS Habiteto</w:t>
            </w:r>
          </w:p>
        </w:tc>
        <w:tc>
          <w:tcPr>
            <w:tcW w:w="25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insideH w:val="single" w:sz="6" w:space="0" w:color="4BACC6"/>
            </w:tcBorders>
            <w:shd w:fill="auto" w:val="clear"/>
            <w:tcMar>
              <w:left w:w="8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Mangal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/>
                <w:color w:val="000000"/>
                <w:sz w:val="24"/>
                <w:szCs w:val="24"/>
                <w:lang w:val="pt-BR" w:eastAsia="zh-CN" w:bidi="hi-IN"/>
              </w:rPr>
            </w:r>
          </w:p>
        </w:tc>
        <w:tc>
          <w:tcPr>
            <w:tcW w:w="2467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insideH w:val="single" w:sz="6" w:space="0" w:color="4BACC6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Mangal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/>
                <w:color w:val="000000"/>
                <w:sz w:val="24"/>
                <w:szCs w:val="24"/>
                <w:lang w:val="pt-BR" w:eastAsia="zh-CN" w:bidi="hi-IN"/>
              </w:rPr>
            </w:r>
          </w:p>
        </w:tc>
        <w:tc>
          <w:tcPr>
            <w:tcW w:w="2465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insideH w:val="single" w:sz="6" w:space="0" w:color="4BACC6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Mangal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/>
                <w:color w:val="000000"/>
                <w:sz w:val="24"/>
                <w:szCs w:val="24"/>
                <w:lang w:val="pt-BR" w:eastAsia="zh-CN" w:bidi="hi-IN"/>
              </w:rPr>
            </w:r>
          </w:p>
        </w:tc>
        <w:tc>
          <w:tcPr>
            <w:tcW w:w="2467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insideH w:val="single" w:sz="6" w:space="0" w:color="4BACC6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Mangal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/>
                <w:color w:val="000000"/>
                <w:sz w:val="24"/>
                <w:szCs w:val="24"/>
                <w:lang w:val="pt-BR" w:eastAsia="zh-CN" w:bidi="hi-IN"/>
              </w:rPr>
            </w:r>
          </w:p>
        </w:tc>
        <w:tc>
          <w:tcPr>
            <w:tcW w:w="3182" w:type="dxa"/>
            <w:gridSpan w:val="4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  <w:insideH w:val="single" w:sz="6" w:space="0" w:color="4BACC6"/>
              <w:insideV w:val="single" w:sz="8" w:space="0" w:color="4BACC6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Mangal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/>
                <w:color w:val="000000"/>
                <w:sz w:val="24"/>
                <w:szCs w:val="24"/>
                <w:lang w:val="pt-BR" w:eastAsia="zh-CN" w:bidi="hi-IN"/>
              </w:rPr>
            </w:r>
          </w:p>
        </w:tc>
      </w:tr>
      <w:tr>
        <w:trPr>
          <w:trHeight w:val="746" w:hRule="atLeast"/>
        </w:trPr>
        <w:tc>
          <w:tcPr>
            <w:tcW w:w="2831" w:type="dxa"/>
            <w:tcBorders>
              <w:top w:val="single" w:sz="8" w:space="0" w:color="4BACC6"/>
              <w:bottom w:val="single" w:sz="8" w:space="0" w:color="4BACC6"/>
              <w:insideH w:val="single" w:sz="8" w:space="0" w:color="4BACC6"/>
            </w:tcBorders>
            <w:shd w:fill="D2EA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omic Sans MS" w:ascii="Comic Sans MS" w:hAnsi="Comic Sans MS"/>
                <w:b/>
                <w:bCs/>
                <w:color w:val="31849B"/>
              </w:rPr>
              <w:t>UBS Laranjeiras</w:t>
            </w:r>
          </w:p>
        </w:tc>
        <w:tc>
          <w:tcPr>
            <w:tcW w:w="25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insideH w:val="single" w:sz="6" w:space="0" w:color="4BACC6"/>
            </w:tcBorders>
            <w:shd w:fill="D2EAF1" w:val="clear"/>
            <w:tcMar>
              <w:left w:w="8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Palestra Escola Tecnico de Enfermagem Anna Nery as 14h</w:t>
            </w:r>
          </w:p>
        </w:tc>
        <w:tc>
          <w:tcPr>
            <w:tcW w:w="246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insideH w:val="single" w:sz="6" w:space="0" w:color="4BACC6"/>
            </w:tcBorders>
            <w:shd w:fill="D2EAF1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color w:val="000000"/>
              </w:rPr>
              <w:t>Palestra Escola Tecnico de Enfermagem Apollo as 14h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</w:rPr>
              <w:t xml:space="preserve"> </w:t>
            </w:r>
            <w:bookmarkStart w:id="1" w:name="_GoBack4"/>
            <w:bookmarkEnd w:id="1"/>
            <w:r>
              <w:rPr>
                <w:color w:val="000000"/>
              </w:rPr>
              <w:t>(a confirmar)</w:t>
            </w:r>
          </w:p>
        </w:tc>
        <w:tc>
          <w:tcPr>
            <w:tcW w:w="246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insideH w:val="single" w:sz="6" w:space="0" w:color="4BACC6"/>
            </w:tcBorders>
            <w:shd w:fill="D2EAF1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Palestra Faculdade Anhanguera as  14h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SimSun" w:cs="Mangal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/>
                <w:color w:val="000000"/>
                <w:sz w:val="24"/>
                <w:szCs w:val="24"/>
                <w:lang w:val="pt-BR" w:eastAsia="zh-CN" w:bidi="hi-I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SimSun" w:cs="Mangal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color w:val="000000"/>
              </w:rPr>
              <w:t>A confirmar</w:t>
            </w:r>
          </w:p>
        </w:tc>
        <w:tc>
          <w:tcPr>
            <w:tcW w:w="246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insideH w:val="single" w:sz="6" w:space="0" w:color="4BACC6"/>
            </w:tcBorders>
            <w:shd w:fill="D2EAF1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Palestra Odontologia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SimSun" w:cs="Mangal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/>
                <w:color w:val="000000"/>
                <w:sz w:val="24"/>
                <w:szCs w:val="24"/>
                <w:lang w:val="pt-BR" w:eastAsia="zh-CN" w:bidi="hi-I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SimSun" w:cs="Mangal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color w:val="000000"/>
              </w:rPr>
              <w:t>a confirmar</w:t>
            </w:r>
          </w:p>
        </w:tc>
        <w:tc>
          <w:tcPr>
            <w:tcW w:w="3182" w:type="dxa"/>
            <w:gridSpan w:val="4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  <w:insideH w:val="single" w:sz="6" w:space="0" w:color="4BACC6"/>
              <w:insideV w:val="single" w:sz="8" w:space="0" w:color="4BACC6"/>
            </w:tcBorders>
            <w:shd w:fill="D2EAF1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color w:val="000000"/>
              </w:rPr>
              <w:t>Palestra Aleitamento Materno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SimSun" w:cs="Mangal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color w:val="000000"/>
              </w:rPr>
              <w:t>as 10h</w:t>
            </w:r>
          </w:p>
        </w:tc>
      </w:tr>
      <w:tr>
        <w:trPr>
          <w:trHeight w:val="746" w:hRule="atLeast"/>
        </w:trPr>
        <w:tc>
          <w:tcPr>
            <w:tcW w:w="2831" w:type="dxa"/>
            <w:tcBorders>
              <w:top w:val="single" w:sz="8" w:space="0" w:color="4BACC6"/>
              <w:bottom w:val="single" w:sz="8" w:space="0" w:color="4BACC6"/>
              <w:insideH w:val="single" w:sz="8" w:space="0" w:color="4BACC6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omic Sans MS" w:ascii="Comic Sans MS" w:hAnsi="Comic Sans MS"/>
                <w:b/>
                <w:bCs/>
                <w:color w:val="31849B"/>
              </w:rPr>
              <w:t>UBS Paineiras</w:t>
            </w:r>
          </w:p>
        </w:tc>
        <w:tc>
          <w:tcPr>
            <w:tcW w:w="25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insideH w:val="single" w:sz="6" w:space="0" w:color="4BACC6"/>
            </w:tcBorders>
            <w:shd w:fill="auto" w:val="clear"/>
            <w:tcMar>
              <w:left w:w="8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Calibri" w:cs=""/>
                <w:color w:val="000000"/>
              </w:rPr>
            </w:pPr>
            <w:r>
              <w:rPr>
                <w:color w:val="000000"/>
              </w:rPr>
              <w:t>10h Palestra com tema Importância da Amamentação</w:t>
            </w:r>
          </w:p>
        </w:tc>
        <w:tc>
          <w:tcPr>
            <w:tcW w:w="246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insideH w:val="single" w:sz="6" w:space="0" w:color="4BACC6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Padro"/>
              <w:snapToGrid w:val="false"/>
              <w:spacing w:lineRule="atLeast" w:line="100" w:before="0" w:after="0"/>
              <w:jc w:val="center"/>
              <w:rPr>
                <w:rFonts w:eastAsia="Calibri" w:cs=""/>
                <w:color w:val="000000"/>
              </w:rPr>
            </w:pPr>
            <w:r>
              <w:rPr>
                <w:rFonts w:eastAsia="Calibri" w:cs=""/>
                <w:color w:val="000000"/>
              </w:rPr>
              <w:t>10h Palestra importância da amamentação + Aula Prática Pega correta</w:t>
            </w:r>
          </w:p>
        </w:tc>
        <w:tc>
          <w:tcPr>
            <w:tcW w:w="246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insideH w:val="single" w:sz="6" w:space="0" w:color="4BACC6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Padro"/>
              <w:snapToGrid w:val="false"/>
              <w:spacing w:lineRule="atLeast" w:line="100" w:before="0" w:after="0"/>
              <w:jc w:val="center"/>
              <w:rPr>
                <w:rFonts w:eastAsia="Calibri" w:cs=""/>
                <w:color w:val="000000"/>
              </w:rPr>
            </w:pPr>
            <w:r>
              <w:rPr>
                <w:rFonts w:eastAsia="Calibri" w:cs=""/>
                <w:color w:val="000000"/>
              </w:rPr>
              <w:t>Busca ativa para orientação quanto a amamentação</w:t>
            </w:r>
          </w:p>
        </w:tc>
        <w:tc>
          <w:tcPr>
            <w:tcW w:w="246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insideH w:val="single" w:sz="6" w:space="0" w:color="4BACC6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Padro"/>
              <w:snapToGrid w:val="false"/>
              <w:spacing w:lineRule="atLeast" w:line="100" w:before="0" w:after="0"/>
              <w:jc w:val="center"/>
              <w:rPr>
                <w:rFonts w:eastAsia="Calibri" w:cs=""/>
                <w:color w:val="000000"/>
              </w:rPr>
            </w:pPr>
            <w:r>
              <w:rPr>
                <w:rFonts w:eastAsia="Calibri" w:cs=""/>
                <w:color w:val="000000"/>
              </w:rPr>
              <w:t>Busca ativa para orientação quanto a amamentação</w:t>
            </w:r>
          </w:p>
        </w:tc>
        <w:tc>
          <w:tcPr>
            <w:tcW w:w="3182" w:type="dxa"/>
            <w:gridSpan w:val="4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  <w:insideH w:val="single" w:sz="6" w:space="0" w:color="4BACC6"/>
              <w:insideV w:val="single" w:sz="8" w:space="0" w:color="4BACC6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Padro"/>
              <w:snapToGrid w:val="false"/>
              <w:spacing w:lineRule="atLeast" w:line="100" w:before="0" w:after="0"/>
              <w:jc w:val="center"/>
              <w:rPr>
                <w:rFonts w:ascii="Calibri" w:hAnsi="Calibri" w:eastAsia="Calibri" w:cs="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color w:val="000000"/>
              </w:rPr>
              <w:t>Busca ativa para orientação quanto a amamentação</w:t>
            </w:r>
          </w:p>
        </w:tc>
      </w:tr>
      <w:tr>
        <w:trPr>
          <w:trHeight w:val="746" w:hRule="atLeast"/>
        </w:trPr>
        <w:tc>
          <w:tcPr>
            <w:tcW w:w="2831" w:type="dxa"/>
            <w:tcBorders>
              <w:top w:val="single" w:sz="8" w:space="0" w:color="4BACC6"/>
              <w:bottom w:val="single" w:sz="8" w:space="0" w:color="4BACC6"/>
              <w:insideH w:val="single" w:sz="8" w:space="0" w:color="4BACC6"/>
            </w:tcBorders>
            <w:shd w:fill="D2EA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omic Sans MS" w:ascii="Comic Sans MS" w:hAnsi="Comic Sans MS"/>
                <w:b/>
                <w:bCs/>
                <w:color w:val="31849B"/>
              </w:rPr>
              <w:t>UBS Ulisses Guimarães</w:t>
            </w:r>
          </w:p>
        </w:tc>
        <w:tc>
          <w:tcPr>
            <w:tcW w:w="25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insideH w:val="single" w:sz="6" w:space="0" w:color="4BACC6"/>
            </w:tcBorders>
            <w:shd w:fill="D2EAF1" w:val="clear"/>
            <w:tcMar>
              <w:left w:w="8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SimSun" w:cs="Mangal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/>
                <w:color w:val="000000"/>
                <w:sz w:val="24"/>
                <w:szCs w:val="24"/>
                <w:lang w:val="pt-BR" w:eastAsia="zh-CN" w:bidi="hi-IN"/>
              </w:rPr>
            </w:r>
          </w:p>
        </w:tc>
        <w:tc>
          <w:tcPr>
            <w:tcW w:w="246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insideH w:val="single" w:sz="6" w:space="0" w:color="4BACC6"/>
            </w:tcBorders>
            <w:shd w:fill="D2EAF1" w:val="clear"/>
            <w:tcMar>
              <w:left w:w="92" w:type="dxa"/>
              <w:right w:w="108" w:type="dxa"/>
            </w:tcMar>
          </w:tcPr>
          <w:p>
            <w:pPr>
              <w:pStyle w:val="Padro"/>
              <w:snapToGrid w:val="false"/>
              <w:spacing w:lineRule="atLeast" w:line="100" w:before="0" w:after="0"/>
              <w:jc w:val="center"/>
              <w:rPr/>
            </w:pPr>
            <w:r>
              <w:rPr>
                <w:rFonts w:eastAsia="Calibri" w:cs=";Times New Roman"/>
                <w:color w:val="000000"/>
              </w:rPr>
              <w:t>TEATRO NA RECEPÇÃO AS 9</w:t>
            </w:r>
            <w:r>
              <w:rPr>
                <w:rFonts w:eastAsia="Calibri" w:cs=";Times New Roman"/>
                <w:color w:val="000000"/>
              </w:rPr>
              <w:t>h</w:t>
            </w:r>
          </w:p>
        </w:tc>
        <w:tc>
          <w:tcPr>
            <w:tcW w:w="246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insideH w:val="single" w:sz="6" w:space="0" w:color="4BACC6"/>
            </w:tcBorders>
            <w:shd w:fill="D2EAF1" w:val="clear"/>
            <w:tcMar>
              <w:left w:w="92" w:type="dxa"/>
              <w:right w:w="108" w:type="dxa"/>
            </w:tcMar>
          </w:tcPr>
          <w:p>
            <w:pPr>
              <w:pStyle w:val="Padro"/>
              <w:snapToGrid w:val="false"/>
              <w:spacing w:lineRule="atLeast" w:line="100" w:before="0" w:after="0"/>
              <w:jc w:val="center"/>
              <w:rPr>
                <w:rFonts w:ascii="Calibri" w:hAnsi="Calibri" w:eastAsia="Calibri" w:cs=";Times New Roman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;Times New Roman"/>
                <w:color w:val="00000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46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insideH w:val="single" w:sz="6" w:space="0" w:color="4BACC6"/>
            </w:tcBorders>
            <w:shd w:fill="D2EAF1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eastAsia="Calibri" w:cs=";Times New Roman"/>
                <w:color w:val="000000"/>
              </w:rPr>
              <w:t>TEATRO NA RECEPÇÃO AS 13</w:t>
            </w:r>
            <w:r>
              <w:rPr>
                <w:rFonts w:eastAsia="Calibri" w:cs=";Times New Roman"/>
                <w:color w:val="000000"/>
              </w:rPr>
              <w:t>h</w:t>
            </w:r>
          </w:p>
        </w:tc>
        <w:tc>
          <w:tcPr>
            <w:tcW w:w="3182" w:type="dxa"/>
            <w:gridSpan w:val="4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  <w:insideH w:val="single" w:sz="6" w:space="0" w:color="4BACC6"/>
              <w:insideV w:val="single" w:sz="8" w:space="0" w:color="4BACC6"/>
            </w:tcBorders>
            <w:shd w:fill="D2EAF1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color w:val="000000"/>
              </w:rPr>
              <w:t>Grupo de Amamentação com Dr Patricia as 11h,</w:t>
            </w:r>
          </w:p>
        </w:tc>
      </w:tr>
      <w:tr>
        <w:trPr>
          <w:trHeight w:val="746" w:hRule="atLeast"/>
        </w:trPr>
        <w:tc>
          <w:tcPr>
            <w:tcW w:w="2831" w:type="dxa"/>
            <w:tcBorders>
              <w:top w:val="single" w:sz="8" w:space="0" w:color="4BACC6"/>
              <w:bottom w:val="single" w:sz="8" w:space="0" w:color="4BACC6"/>
              <w:insideH w:val="single" w:sz="8" w:space="0" w:color="4BACC6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omic Sans MS" w:ascii="Comic Sans MS" w:hAnsi="Comic Sans MS"/>
                <w:b/>
                <w:bCs/>
                <w:color w:val="31849B"/>
              </w:rPr>
              <w:t>UBS Vitória Régia</w:t>
            </w:r>
          </w:p>
        </w:tc>
        <w:tc>
          <w:tcPr>
            <w:tcW w:w="25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insideH w:val="single" w:sz="8" w:space="0" w:color="4BACC6"/>
            </w:tcBorders>
            <w:shd w:fill="auto" w:val="clear"/>
            <w:tcMar>
              <w:left w:w="88" w:type="dxa"/>
              <w:right w:w="108" w:type="dxa"/>
            </w:tcMar>
          </w:tcPr>
          <w:p>
            <w:pPr>
              <w:pStyle w:val="Normal"/>
              <w:rPr>
                <w:rFonts w:eastAsia="Calibri" w:cs=";Times New Roman"/>
                <w:color w:val="000000"/>
              </w:rPr>
            </w:pPr>
            <w:r>
              <w:rPr>
                <w:color w:val="000000"/>
              </w:rPr>
              <w:t xml:space="preserve">10h: A importância da amamentação materna exclusiva: Mitos e Verdades. (Nutricionista); </w:t>
            </w:r>
          </w:p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eastAsia="Calibri" w:cs=";Times New Roman"/>
                <w:color w:val="000000"/>
              </w:rPr>
            </w:pPr>
            <w:r>
              <w:rPr>
                <w:rFonts w:eastAsia="Calibri" w:cs=";Times New Roman"/>
                <w:color w:val="000000"/>
              </w:rPr>
              <w:tab/>
            </w:r>
          </w:p>
        </w:tc>
        <w:tc>
          <w:tcPr>
            <w:tcW w:w="2467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insideH w:val="single" w:sz="8" w:space="0" w:color="4BACC6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Calibri" w:cs=";Times New Roman"/>
                <w:color w:val="000000"/>
              </w:rPr>
              <w:t xml:space="preserve">10h: Cuidados com a mamas e a amamentação (Enfermeiro) ; </w:t>
            </w:r>
          </w:p>
        </w:tc>
        <w:tc>
          <w:tcPr>
            <w:tcW w:w="2465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insideH w:val="single" w:sz="8" w:space="0" w:color="4BACC6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eastAsia="Calibri" w:cs=";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Calibri" w:cs=";Times New Roman"/>
                <w:color w:val="000000"/>
              </w:rPr>
              <w:t>10</w:t>
            </w:r>
            <w:r>
              <w:rPr>
                <w:rFonts w:eastAsia="Calibri" w:cs=";Times New Roman"/>
                <w:color w:val="000000"/>
              </w:rPr>
              <w:t>h</w:t>
            </w:r>
            <w:r>
              <w:rPr>
                <w:rFonts w:eastAsia="Calibri" w:cs=";Times New Roman"/>
                <w:color w:val="000000"/>
              </w:rPr>
              <w:t>: A doação do leite materno (Enfermeiro);</w:t>
            </w:r>
          </w:p>
        </w:tc>
        <w:tc>
          <w:tcPr>
            <w:tcW w:w="2467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insideH w:val="single" w:sz="8" w:space="0" w:color="4BACC6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WWPadro"/>
              <w:snapToGrid w:val="false"/>
              <w:spacing w:lineRule="atLeast" w:line="100" w:before="0" w:after="0"/>
              <w:jc w:val="center"/>
              <w:rPr>
                <w:rFonts w:ascii="Calibri" w:hAnsi="Calibri" w:eastAsia="Calibri" w:cs=";Times New Roman"/>
                <w:color w:val="000000"/>
                <w:sz w:val="22"/>
                <w:szCs w:val="22"/>
                <w:lang w:val="pt-BR" w:eastAsia="zh-CN" w:bidi="ar-SA"/>
              </w:rPr>
            </w:pPr>
            <w:r>
              <w:rPr>
                <w:rFonts w:eastAsia="Calibri" w:cs=";Times New Roman"/>
                <w:color w:val="000000"/>
                <w:sz w:val="22"/>
                <w:szCs w:val="22"/>
                <w:lang w:val="pt-BR" w:eastAsia="zh-CN" w:bidi="ar-SA"/>
              </w:rPr>
            </w:r>
          </w:p>
        </w:tc>
        <w:tc>
          <w:tcPr>
            <w:tcW w:w="3182" w:type="dxa"/>
            <w:gridSpan w:val="4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  <w:insideH w:val="single" w:sz="8" w:space="0" w:color="4BACC6"/>
              <w:insideV w:val="single" w:sz="8" w:space="0" w:color="4BACC6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eastAsia="Calibri" w:cs=";Times New Roman"/>
                <w:color w:val="000000"/>
              </w:rPr>
            </w:pPr>
            <w:r>
              <w:rPr>
                <w:rFonts w:eastAsia="Calibri" w:cs=";Times New Roman"/>
                <w:color w:val="000000"/>
              </w:rPr>
              <w:t>10h: Direitos trabalhistas e a amamentação após a licença: Medidas para continuar a amamentação (Assistente Social e Enfermeiro).</w:t>
            </w:r>
          </w:p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Calibri" w:cs=";Times New Roman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rFonts w:eastAsia="Calibri" w:cs=";Times New Roman"/>
                <w:color w:val="000000"/>
                <w:sz w:val="24"/>
                <w:szCs w:val="24"/>
                <w:lang w:val="pt-BR" w:eastAsia="zh-CN" w:bidi="hi-IN"/>
              </w:rPr>
            </w:r>
          </w:p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Calibri" w:cs=";Times New Roman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rFonts w:eastAsia="Calibri" w:cs=";Times New Roman"/>
                <w:color w:val="000000"/>
              </w:rPr>
              <w:t>Encerramento</w:t>
            </w:r>
          </w:p>
        </w:tc>
      </w:tr>
    </w:tbl>
    <w:p>
      <w:pPr>
        <w:pStyle w:val="Normal"/>
        <w:widowControl w:val="false"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Normal"/>
    <w:next w:val="Normal"/>
    <w:pPr>
      <w:keepNext/>
      <w:widowControl w:val="false"/>
      <w:tabs>
        <w:tab w:val="left" w:pos="0" w:leader="none"/>
      </w:tabs>
      <w:suppressAutoHyphens w:val="true"/>
      <w:spacing w:lineRule="auto" w:line="240" w:before="0" w:after="0"/>
      <w:jc w:val="both"/>
      <w:outlineLvl w:val="0"/>
    </w:pPr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paragraph" w:styleId="Ttulo2">
    <w:name w:val="Título 2"/>
    <w:basedOn w:val="Ttulo"/>
    <w:pPr/>
    <w:rPr/>
  </w:style>
  <w:style w:type="paragraph" w:styleId="Ttulo3">
    <w:name w:val="Título 3"/>
    <w:basedOn w:val="Normal"/>
    <w:next w:val="Normal"/>
    <w:pPr>
      <w:keepNext/>
      <w:keepLines/>
      <w:spacing w:before="200" w:after="0"/>
      <w:outlineLvl w:val="2"/>
    </w:pPr>
    <w:rPr>
      <w:rFonts w:ascii="Cambria" w:hAnsi="Cambria" w:eastAsia="" w:cs="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character" w:styleId="Ttulo3Char">
    <w:name w:val="Título 3 Char"/>
    <w:basedOn w:val="DefaultParagraphFont"/>
    <w:qFormat/>
    <w:rPr>
      <w:rFonts w:ascii="Cambria" w:hAnsi="Cambria" w:eastAsia="" w:cs=""/>
      <w:b/>
      <w:bCs/>
      <w:color w:val="4F81BD"/>
    </w:rPr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ListParagraph">
    <w:name w:val="List Paragraph"/>
    <w:basedOn w:val="Normal"/>
    <w:qFormat/>
    <w:pPr>
      <w:suppressAutoHyphens w:val="true"/>
      <w:spacing w:lineRule="auto" w:line="240" w:before="0" w:after="0"/>
      <w:ind w:left="708" w:right="0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Padro">
    <w:name w:val="Padrão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Arial Unicode MS" w:cs="Calibri"/>
      <w:color w:val="00000A"/>
      <w:sz w:val="22"/>
      <w:szCs w:val="22"/>
      <w:lang w:val="pt-BR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WWPadro">
    <w:name w:val="WW-Padrão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 Unicode MS" w:cs="Calibri"/>
      <w:color w:val="00000A"/>
      <w:sz w:val="22"/>
      <w:szCs w:val="22"/>
      <w:lang w:val="pt-BR" w:eastAsia="zh-CN" w:bidi="ar-SA"/>
    </w:rPr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Application>LibreOffice/5.0.0.5$Windows_x86 LibreOffice_project/1b1a90865e348b492231e1c451437d7a15bb262b</Application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2015-07-14T16:53:00Z</dcterms:created>
  <dc:creator>Tatiane Amélia dos Santos</dc:creator>
  <dc:language>pt-BR</dc:language>
  <cp:lastPrinted>2015-07-22T14:07:00Z</cp:lastPrinted>
  <dcterms:modified xsi:type="dcterms:W3CDTF">2016-08-03T14:32:48Z</dcterms:modified>
  <cp:revision>27</cp:revision>
</cp:coreProperties>
</file>