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4"/>
        <w:gridCol w:w="8910"/>
      </w:tblGrid>
      <w:tr>
        <w:trPr>
          <w:trHeight w:val="573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02.08.16</w:t>
              <w:br/>
              <w:t>MANCHETE</w:t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200"/>
              <w:jc w:val="center"/>
              <w:rPr/>
            </w:pPr>
            <w:bookmarkStart w:id="0" w:name="__DdeLink__332_1018216256"/>
            <w:bookmarkStart w:id="1" w:name="__DdeLink__1756_29119976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Em agosto feira de artesanato estará </w:t>
              <w:br/>
              <w:t>no Éden, região central e Mangal</w:t>
            </w:r>
            <w:bookmarkEnd w:id="1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firstLine="708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</w:rPr>
              <w:t xml:space="preserve">       </w:t>
            </w:r>
            <w:r>
              <w:rPr>
                <w:rFonts w:cs="Verdana" w:ascii="Verdana" w:hAnsi="Verdana"/>
                <w:b w:val="false"/>
                <w:bCs w:val="false"/>
                <w:szCs w:val="24"/>
              </w:rPr>
              <w:t xml:space="preserve">A tradicional Feira de Artesanato de Sorocaba, promovida pela Prefeitura, por meio da Secretaria de Desenvolvimento Econômico e Trabalho (Sedet) e do Fundo Social de Solidariedade (FSS), prossegue em agosto percorrendo várias regiões da cidade. </w:t>
            </w:r>
            <w:r>
              <w:rPr>
                <w:rFonts w:cs="Verdana" w:ascii="Verdana" w:hAnsi="Verdana"/>
                <w:b w:val="false"/>
                <w:bCs w:val="false"/>
                <w:szCs w:val="24"/>
              </w:rPr>
              <w:t>A</w:t>
            </w:r>
            <w:r>
              <w:rPr>
                <w:rFonts w:cs="Verdana" w:ascii="Verdana" w:hAnsi="Verdana"/>
                <w:b w:val="false"/>
                <w:bCs w:val="false"/>
                <w:szCs w:val="24"/>
              </w:rPr>
              <w:t xml:space="preserve">té o final do mês </w:t>
            </w:r>
            <w:r>
              <w:rPr>
                <w:rFonts w:cs="Verdana" w:ascii="Verdana" w:hAnsi="Verdana"/>
                <w:b w:val="false"/>
                <w:bCs w:val="false"/>
                <w:szCs w:val="24"/>
              </w:rPr>
              <w:t>a feira estará</w:t>
            </w:r>
            <w:r>
              <w:rPr>
                <w:rFonts w:cs="Verdana" w:ascii="Verdana" w:hAnsi="Verdana"/>
                <w:b w:val="false"/>
                <w:bCs w:val="false"/>
                <w:szCs w:val="24"/>
              </w:rPr>
              <w:t xml:space="preserve"> na Praça da Maçonaria (Mangal), Praça Frei Baraúna e Largo do Rosário (Centro) e ainda na Praça José Bernardo de Andrade (Éden).</w:t>
            </w:r>
          </w:p>
          <w:p>
            <w:pPr>
              <w:pStyle w:val="Normal"/>
              <w:spacing w:lineRule="auto" w:line="360"/>
              <w:rPr>
                <w:rFonts w:ascii="Verdana" w:hAnsi="Verdana" w:cs="Verdana"/>
                <w:b w:val="false"/>
                <w:b w:val="false"/>
                <w:bCs w:val="false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szCs w:val="24"/>
              </w:rPr>
              <w:tab/>
              <w:t xml:space="preserve">A feira, que funciona sempre das 9h às 17h, é itinerante e também conta com apoio das Associações Novos Rumos e Sorocabana de Artesanato (ASA). </w:t>
            </w:r>
            <w:r>
              <w:rPr>
                <w:rFonts w:cs="Verdana" w:ascii="Verdana" w:hAnsi="Verdana"/>
                <w:b w:val="false"/>
                <w:bCs w:val="false"/>
                <w:szCs w:val="24"/>
              </w:rPr>
              <w:t>É</w:t>
            </w:r>
            <w:r>
              <w:rPr>
                <w:rFonts w:cs="Verdana" w:ascii="Verdana" w:hAnsi="Verdana"/>
                <w:b w:val="false"/>
                <w:bCs w:val="false"/>
                <w:szCs w:val="24"/>
              </w:rPr>
              <w:t xml:space="preserve"> uma ótima oportunidade aos munícipes que querem comprar produtos originais, confeccionados manualmente por artesãos de Sorocaba. </w:t>
            </w:r>
          </w:p>
          <w:p>
            <w:pPr>
              <w:pStyle w:val="Normal"/>
              <w:spacing w:lineRule="auto" w:line="360"/>
              <w:rPr>
                <w:rFonts w:ascii="Verdana" w:hAnsi="Verdana" w:cs="Verdana"/>
                <w:b w:val="false"/>
                <w:b w:val="false"/>
                <w:bCs w:val="false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szCs w:val="24"/>
              </w:rPr>
              <w:tab/>
              <w:t>Entre os dias 1 e 5 e ainda, de 15 a 19 de agosto, a feira estará no Largo do Rosário; sexta-feira e sábado (5 e 6), é a vez dos moradores do Éden receberem o evento, que ficará na praça local. De 10 a 13 de agosto, na Praça Frei Baraúna, acontece 18ª edição da Feira Regional de Artesanato e Geração de Renda (Feager), que contará com a participação de 92 artesãos de Sorocaba e também de cidades da região.</w:t>
            </w:r>
          </w:p>
          <w:p>
            <w:pPr>
              <w:pStyle w:val="Normal"/>
              <w:spacing w:lineRule="auto" w:line="360"/>
              <w:rPr>
                <w:rFonts w:ascii="Verdana" w:hAnsi="Verdana" w:cs="Verdana"/>
                <w:b w:val="false"/>
                <w:b w:val="false"/>
                <w:bCs w:val="false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szCs w:val="24"/>
              </w:rPr>
              <w:tab/>
              <w:t>Fechando a agenda de agosto, entre os dias 22 de agosto até 2 de setembro, a feira itinerante de artesanato estará na Praça da Maçonaria, no bairro Mangal. Vale destacar que para os artesãos, este evento serve como importante fonte de renda, já que podem expor e comercializar as criações que produzem.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  <w:b w:val="false"/>
                <w:b w:val="false"/>
                <w:bCs w:val="false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Para os frequentadores, trata-se de uma possibilidade de economia. Isso porque as peças, muitas vezes, apresentam valores diferenciados em relação ao mercado comum. A feira conta com com 60 barracas de produtos variados (bolsas, toalhas, roupas, produtos pets, tricô, crochê, bijuterias, entre outros), bem como outras 23 de alimentos, como doces caseiros e salgadinhos. </w:t>
            </w:r>
          </w:p>
          <w:p>
            <w:pPr>
              <w:pStyle w:val="Normal"/>
              <w:spacing w:lineRule="auto" w:line="360" w:before="0" w:after="200"/>
              <w:ind w:left="0" w:right="0" w:hanging="0"/>
              <w:jc w:val="both"/>
              <w:rPr>
                <w:rFonts w:ascii="Verdana" w:hAnsi="Verdana"/>
                <w:i w:val="false"/>
                <w:i w:val="false"/>
                <w:caps w:val="false"/>
                <w:smallCaps w:val="false"/>
                <w:spacing w:val="0"/>
                <w:u w:val="none"/>
              </w:rPr>
            </w:pPr>
            <w:r>
              <w:rPr>
                <w:rFonts w:ascii="Verdana" w:hAnsi="Verdana"/>
                <w:i w:val="false"/>
                <w:caps w:val="false"/>
                <w:smallCaps w:val="false"/>
                <w:spacing w:val="0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ostellato –</w:t>
            </w:r>
            <w:r>
              <w:rPr>
                <w:rFonts w:cs="Verdana" w:ascii="Verdana" w:hAnsi="Verdana"/>
                <w:b/>
                <w:bCs/>
                <w:color w:val="000080"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360"/>
              <w:ind w:left="0" w:right="0" w:hanging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</w:rPr>
              <w:t>Telefone: 3238.2490</w:t>
            </w:r>
          </w:p>
          <w:p>
            <w:pPr>
              <w:pStyle w:val="Corpodo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widowControl w:val="false"/>
      <w:suppressAutoHyphens w:val="true"/>
      <w:overflowPunct w:val="true"/>
      <w:bidi w:val="0"/>
      <w:spacing w:lineRule="auto" w:line="276" w:before="0" w:after="12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1">
    <w:name w:val="Parágrafo da Lista1"/>
    <w:basedOn w:val="Normal"/>
    <w:qFormat/>
    <w:pPr>
      <w:tabs>
        <w:tab w:val="left" w:pos="720" w:leader="none"/>
      </w:tabs>
      <w:spacing w:lineRule="atLeast" w:line="100"/>
      <w:ind w:left="720" w:right="0" w:hanging="0"/>
    </w:pPr>
    <w:rPr>
      <w:rFonts w:eastAsia="Arial Unicode MS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2016-08-02T10:46:13Z</dcterms:modified>
  <cp:revision>78</cp:revision>
</cp:coreProperties>
</file>