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/>
              <w:jc w:val="center"/>
              <w:rPr>
                <w:rFonts w:ascii="Verdana" w:hAnsi="Verdana" w:cs="Verdana"/>
                <w:b/>
                <w:b/>
                <w:color w:val="000000"/>
                <w:sz w:val="24"/>
                <w:szCs w:val="24"/>
              </w:rPr>
            </w:pPr>
            <w:bookmarkStart w:id="0" w:name="__DdeLink__33_2102091646"/>
            <w:r>
              <w:rPr>
                <w:rFonts w:cs="Verdana" w:ascii="Verdana" w:hAnsi="Verdana"/>
                <w:b/>
                <w:color w:val="000000"/>
                <w:sz w:val="24"/>
                <w:szCs w:val="24"/>
              </w:rPr>
              <w:t xml:space="preserve">Vigilância Epidemiológica é a primeira </w:t>
            </w:r>
          </w:p>
          <w:p>
            <w:pPr>
              <w:pStyle w:val="Normal"/>
              <w:spacing w:lineRule="auto" w:line="240" w:before="0" w:after="200"/>
              <w:jc w:val="center"/>
              <w:rPr>
                <w:rFonts w:ascii="Verdana" w:hAnsi="Verdana" w:eastAsia="Verdana" w:cs="Verdana"/>
                <w:b/>
                <w:b/>
                <w:bCs/>
                <w:color w:val="000000"/>
                <w:spacing w:val="0"/>
                <w:sz w:val="24"/>
                <w:szCs w:val="24"/>
                <w:highlight w:val="white"/>
              </w:rPr>
            </w:pPr>
            <w:bookmarkStart w:id="1" w:name="__DdeLink__33_2102091646"/>
            <w:bookmarkEnd w:id="1"/>
            <w:r>
              <w:rPr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</w:rPr>
              <w:t xml:space="preserve">a ocupar prédio na Zona Norte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ab/>
            </w:r>
          </w:p>
          <w:p>
            <w:pPr>
              <w:pStyle w:val="Normal"/>
              <w:spacing w:lineRule="auto" w:line="276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ab/>
              <w:t xml:space="preserve">A Prefeitura de Sorocaba, por meio da Secretaria da Saúde (SES), informa que nesta quarta-feira (27), a </w:t>
            </w:r>
            <w:r>
              <w:rPr>
                <w:rFonts w:eastAsia="Verdana" w:cs="Verdana;sans-serif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>Divisão de Vigilância Epidemiológica fará a mudança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, para o imóvel na Avenida Ipanema, Zona Norte, onde funcionava a empresa TCS (Transporte Coletivo Sorocaba). O prédio existente no local foi reformado e adaptado para abrigar </w:t>
            </w:r>
            <w:r>
              <w:rPr>
                <w:rFonts w:eastAsia="Verdana" w:cs="Verdana;sans-serif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>toda a estrutura da Área de Vigilância em Saúde (AVS), que compreende também a Divisão de Zoonoses e Divisão de Vigilância Sanitária.</w:t>
            </w:r>
          </w:p>
          <w:p>
            <w:pPr>
              <w:pStyle w:val="Normal"/>
              <w:spacing w:lineRule="auto" w:line="276"/>
              <w:ind w:left="0" w:right="0" w:firstLine="585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Devido essa alteração de local, o Vigilância Epidemiológica volta a atender normalmente na sexta-feira, dia 29. A partir do mesmo dia  começam a funcionar os novos números de telefones: 3227-4822 e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>3228-1922.</w:t>
            </w:r>
          </w:p>
          <w:p>
            <w:pPr>
              <w:pStyle w:val="Normal"/>
              <w:spacing w:lineRule="auto" w:line="276"/>
              <w:ind w:left="0" w:right="0" w:firstLine="585"/>
              <w:jc w:val="both"/>
              <w:rPr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Já na próxima semana, dia 3 de agosto, será a vez da </w:t>
            </w:r>
            <w:r>
              <w:rPr>
                <w:rFonts w:eastAsia="Verdana" w:cs="Verdana;sans-serif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>Divisão de Vigilância Sanitária mudar de endereço; e no dia 10 de agosto, também passa a ocupar o prédio na Zona Norte de Sorocaba, a Divisão de Zoonoses. Atualmente, a</w:t>
            </w:r>
            <w:r>
              <w:rPr>
                <w:rFonts w:eastAsia="Verdana"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AVS </w:t>
            </w:r>
            <w:r>
              <w:rPr>
                <w:rFonts w:eastAsia="Verdana" w:cs="Verdana;sans-serif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ocupa as instalações do antigo Seminário, na avenida Eugênio Salerno.  </w:t>
            </w: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 </w:t>
            </w:r>
          </w:p>
          <w:p>
            <w:pPr>
              <w:pStyle w:val="Normal"/>
              <w:spacing w:lineRule="auto" w:line="276"/>
              <w:ind w:left="0" w:right="0" w:firstLine="708"/>
              <w:jc w:val="both"/>
              <w:rPr>
                <w:rFonts w:ascii="Verdana" w:hAnsi="Verdana" w:eastAsia="Verdana" w:cs="Verdana;sans-serif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Verdana" w:cs="Verdana;sans-serif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 xml:space="preserve">A delimitação da área do terreno para a edificação do hospital não engloba o local ocupado pelo atual prédio remodelado e sua área destinada a estacionamento. De acordo com a SES, a desapropriação da área ocorreu com a finalidade social de destinação do espaço para atividades de saúde e a mudança da Área de Vigilância em Saúde condiz com esse propósito. </w:t>
            </w:r>
          </w:p>
          <w:p>
            <w:pPr>
              <w:pStyle w:val="Normal"/>
              <w:spacing w:lineRule="auto" w:line="276" w:before="0" w:after="200"/>
              <w:ind w:left="0" w:right="0" w:firstLine="708"/>
              <w:jc w:val="both"/>
              <w:rPr>
                <w:rStyle w:val="LinkdaInternet"/>
                <w:rFonts w:ascii="Verdana" w:hAnsi="Verdana"/>
                <w:b w:val="false"/>
                <w:b w:val="false"/>
                <w:bCs w:val="false"/>
                <w:color w:val="000000"/>
                <w:sz w:val="22"/>
                <w:szCs w:val="22"/>
                <w:u w:val="none"/>
              </w:rPr>
            </w:pPr>
            <w:r>
              <w:rPr>
                <w:rFonts w:eastAsia="Verdana" w:cs="Verdana;sans-serif" w:ascii="Verdana;sans-serif" w:hAnsi="Verdana;sans-serif"/>
                <w:b/>
                <w:bCs/>
                <w:color w:val="000000"/>
                <w:sz w:val="24"/>
                <w:szCs w:val="16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Verdana"/>
                <w:b/>
                <w:b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color w:val="000000"/>
                <w:sz w:val="20"/>
                <w:szCs w:val="20"/>
                <w:u w:val="single"/>
              </w:rPr>
              <w:t>Pedro Guerra - pguerra@sorocaba.sp.gov.br</w:t>
            </w:r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 xml:space="preserve">Telefone: 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3238-2294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Application>LibreOffice/5.1.4.2$Windows_x86 LibreOffice_project/f99d75f39f1c57ebdd7ffc5f42867c12031db97a</Application>
  <Pages>1</Pages>
  <Words>263</Words>
  <Characters>1425</Characters>
  <CharactersWithSpaces>1686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2016-07-26T14:16:12Z</dcterms:modified>
  <cp:revision>70</cp:revision>
  <dc:subject/>
  <dc:title/>
</cp:coreProperties>
</file>