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05/07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center"/>
              <w:rPr>
                <w:rFonts w:ascii="Verdana" w:hAnsi="Verdana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Secult recebe recursos quanto ao resultado de projetos à </w:t>
            </w:r>
          </w:p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center"/>
              <w:rPr>
                <w:rFonts w:ascii="Verdana" w:hAnsi="Verdana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Linc 2016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Os candidatos que tiveram seus respectivos projetos selecionados para obtenção de financiamento pela Lei de Incentivo à Cultura (Linc) têm até sexta-feira (8) para apresentar recurso à Secretaria da Cultura (Secult). </w:t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Ao todo foram selecionados 108 projetos, dos quais 39 foram deferidos e 69 indeferidos. O prazo de análise é de até 20 dias, a contar do dia 8 de julho, e o resultado final será publicado pela imprensa oficial, em data a ser divulgada. </w:t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interposição de recurso, devidamente justificado sobre a nota e a análise documental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do projeto – seja ele deferido ou indeferido -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, deve ser protocolad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em duas vias, pessoalmente, na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sede da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Secretaria da Cultura,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que funciona no Palacete Scarpa, na Rua Souza Pereira, 440, no Centro. O atendimento é das 9h30 às 16h30.</w:t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>O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proponente deverá pontuar a questão que esteja em desacordo, citando o item específico da avaliação e, se achar necessário, o texto do avaliador. Não será aceita a inclusão de documentos que não foram entregues na inscrição do projeto.</w:t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 xml:space="preserve">Cada projeto foi avaliado por uma dupla de peritos, num período de vinte dias. As avaliações foram devolvidas e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omiss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ão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de Instrução, Análise e Fiscalizaçã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o, bem como a de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Desenvolvimento Cultural (CDC),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ambas específicas sobre 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Linc, analisaram as avaliações de cada projeto e verificaram se foram cumpridas todas as exigências do edital.</w:t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b w:val="false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>Para os projetos de 2016 serão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disponibiliz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ados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R$ 900 mil. Deste total, até 10%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está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reservado para custear o processo de avaliação. O restante será assim distribuído: 20% para a categoria “Primeiros Projetos” e 80% para “Projetos Experientes”.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Segundo a Secult, em 2016 o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nível dos trabalhos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apresentados à Linc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aumentou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em qualidade; as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notas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de avaliação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estão mais altas do que no ano passado.</w:t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8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2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/>
              <w:spacing w:lineRule="auto" w:line="240" w:before="0" w:after="150"/>
              <w:ind w:left="0" w:right="0" w:hanging="0"/>
              <w:jc w:val="both"/>
              <w:rPr>
                <w:rFonts w:ascii="Verdana" w:hAnsi="Verdana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Laura Vieira 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: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i w:val="false"/>
                  <w:caps w:val="false"/>
                  <w:smallCaps w:val="false"/>
                  <w:color w:val="000000"/>
                  <w:spacing w:val="0"/>
                  <w:sz w:val="20"/>
                  <w:szCs w:val="20"/>
                </w:rPr>
                <w:t>lauravieira@sorocaba.sp.gov.br</w:t>
              </w:r>
            </w:hyperlink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rFonts w:ascii="Verdana" w:hAnsi="Verdana"/>
                <w:b w:val="false"/>
                <w:color w:val="000000"/>
                <w:sz w:val="24"/>
                <w:szCs w:val="24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Telefone: 3238 2491</w:t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2016-07-05T10:56:52Z</dcterms:modified>
  <cp:revision>63</cp:revision>
</cp:coreProperties>
</file>