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bookmarkStart w:id="0" w:name="__DdeLink__449_1188454915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PAT e</w:t>
            </w:r>
            <w:r>
              <w:rPr>
                <w:rFonts w:eastAsia="Times New Roman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Espaço Empreendedor funcionam 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Times New Roman" w:cs="Verdana"/>
                <w:b/>
                <w:b/>
                <w:bCs/>
                <w:color w:val="000000"/>
                <w:sz w:val="24"/>
                <w:szCs w:val="24"/>
              </w:rPr>
            </w:pPr>
            <w:bookmarkStart w:id="1" w:name="__DdeLink__449_1188454915"/>
            <w:bookmarkEnd w:id="1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</w:rPr>
              <w:t>em meio período nesta sexta-feira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eastAsia="Times New Roman" w:cs="Verdana" w:ascii="Verdana" w:hAnsi="Verdana"/>
                <w:color w:val="000000"/>
              </w:rPr>
              <w:br/>
              <w:tab/>
            </w: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>O Posto de Atendimento ao Trabalhador (PAT), o Espaço Empreendedor e o Banco do Povo funcionarão em horário especial (8h às 12h) nesta sexta-feira (29). No período da tarde essas unidades estarão fechadas para que os funcionários possam participar de treinamento com vistas a ISO 9001 e programa 5s. O atendimento em horário normal será retomado na próxima segunda-feira (1º de agosto).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eastAsia="Times New Roman" w:cs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ab/>
              <w:t>Os sorocabanos que se utilizam diariamente dos serviços prestados por essas unidades municipais, devem ficar atentos para o horário especial, uma vez que após às 12h estarão fechadas ao público.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eastAsia="Times New Roman" w:cs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 xml:space="preserve">O treinamento envolve todos os funcionários da Secretaria de Desenvolvimento Econômico e Trabalho (Sedet), que atuam em unidades como o Banco do Povo, PAT, Espaço Empreendedor, Uniten, Casa do Turista e Metareciclagem.  </w:t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sz w:val="24"/>
              </w:rPr>
            </w:pPr>
            <w:r>
              <w:rPr>
                <w:rStyle w:val="LinkdaInternet"/>
                <w:rFonts w:eastAsia="Times New Roman"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ab/>
              <w:t>Vale ressaltar que nesta quarta-feira (27), a unidade Sorocaba do Banco do Povo Paulista (BPP) funciona em horário estendido. Além do turno normal (das 9h às 16h), a unidade atenderá o público também das 18h às 21h, paralelamente a palestra “Sei Planejar”, que o Espaço Empreendedor recebe nesse mesmo dia e horário.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Claudio Rostellato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crostellato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3238-249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LibreOffice/5.1.4.2$Windows_x86 LibreOffice_project/f99d75f39f1c57ebdd7ffc5f42867c12031db97a</Application>
  <Pages>1</Pages>
  <Words>218</Words>
  <Characters>1273</Characters>
  <CharactersWithSpaces>1489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2016-07-27T13:04:11Z</dcterms:modified>
  <cp:revision>73</cp:revision>
  <dc:subject/>
  <dc:title/>
</cp:coreProperties>
</file>