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sz w:val="24"/>
                <w:szCs w:val="24"/>
              </w:rPr>
            </w:pPr>
            <w:bookmarkStart w:id="0" w:name="__DdeLink__78_1867694787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Novo acesso ao Campolim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começa a receber sinalização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Nesta quinta-feira (21) o novo acesso ao bairro do Campolim que fica ao lado da pista marginal da Rodovia Raposo Tavares, sentido interior começou a receber sinalização. A nova entrada fica nas proximidades do trevo existente no término da avenida Comendador Pereira Inácio que liga Sorocaba a Votorantim.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Com orientação da Urbes – Trânsito e Transportes a via começou a receber a sinalização de solo. Além das faixas horizontais, o local também terá tachões refletivos e sinalização vertical com placas.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Os motoristas que utilizam a marginal da Rodovia Raposo Tavares precisam ficar atentos porque o acesso ainda não está liberado. Placas orientam os condutores de veículos que </w:t>
            </w:r>
            <w:r>
              <w:rPr>
                <w:rFonts w:cs="Verdana" w:ascii="Verdana" w:hAnsi="Verdana"/>
                <w:sz w:val="22"/>
                <w:szCs w:val="22"/>
              </w:rPr>
              <w:t>no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trecho está interditado e em obras.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Secretaria de Mobilidade, Desenvolvimento Urbano e Obras (Semob) informa que a intervenção é decorrente de ação mitigatória entre a Prefeitura de Sorocaba e a Construtora Alavanca. Os motoristas, pelo novo trecho chegarão às ruas Lázaro Guerreiro Puglia e Francisco Moron Fernandes e na sequência o bairro Campolim.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No trecho foram aplicados 1.150 m² de asfalto, o que corresponde há 360 toneladas do material. O </w:t>
            </w:r>
            <w:r>
              <w:rPr>
                <w:rFonts w:cs="Verdana" w:ascii="Verdana" w:hAnsi="Verdana"/>
                <w:sz w:val="22"/>
                <w:szCs w:val="22"/>
              </w:rPr>
              <w:t>local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conta com </w:t>
            </w:r>
            <w:r>
              <w:rPr>
                <w:rFonts w:cs="Verdana" w:ascii="Verdana" w:hAnsi="Verdana"/>
                <w:sz w:val="22"/>
                <w:szCs w:val="22"/>
              </w:rPr>
              <w:t>aproximadamente 300 metros de extensão.</w:t>
            </w:r>
          </w:p>
          <w:p>
            <w:pPr>
              <w:pStyle w:val="Normal"/>
              <w:spacing w:lineRule="auto" w:line="24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Conforme o projeto, haverá o fechamento do ponto que permite o retorno e o acesso à Rodovia Raposo Tavares, para os veículos que transitam no sentido Votorantim-Sorocaba, e a adequação da abertura do lado oposto. O objetivo é permitir o retorno para os veículos que trafegam no sentido contrário e o acesso a Sorocaba</w:t>
            </w:r>
            <w:bookmarkStart w:id="1" w:name="_GoBack"/>
            <w:bookmarkEnd w:id="1"/>
            <w:r>
              <w:rPr>
                <w:rFonts w:cs="Verdana" w:ascii="Verdana" w:hAnsi="Verdana"/>
                <w:sz w:val="22"/>
                <w:szCs w:val="22"/>
              </w:rPr>
              <w:t xml:space="preserve"> para os veículos vindos pela marginal da Raposo, sentido interior. Aos veículos que deixam a rodovia, sentido à Capital, não será permitido o acesso ao município de Sorocaba por meio dessa abertura.</w:t>
            </w:r>
          </w:p>
          <w:p>
            <w:pPr>
              <w:pStyle w:val="Normal"/>
              <w:pBdr>
                <w:bottom w:val="single" w:sz="8" w:space="1" w:color="000000"/>
              </w:pBdr>
              <w:spacing w:lineRule="auto" w:line="240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Pedro Guerra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pguerra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4">
    <w:name w:val="WW-Título4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3">
    <w:name w:val="WW-Título3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LibreOffice/5.1.4.2$Windows_x86 LibreOffice_project/f99d75f39f1c57ebdd7ffc5f42867c12031db97a</Application>
  <Pages>1</Pages>
  <Words>313</Words>
  <Characters>1739</Characters>
  <CharactersWithSpaces>2043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2016-07-21T15:22:33Z</dcterms:modified>
  <cp:revision>69</cp:revision>
  <dc:subject/>
  <dc:title/>
</cp:coreProperties>
</file>