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/>
            </w:pPr>
            <w:bookmarkStart w:id="0" w:name="__DdeLink__495_1407756452"/>
            <w:bookmarkEnd w:id="0"/>
            <w:r>
              <w:rPr>
                <w:rFonts w:ascii="Verdana" w:hAnsi="Verdana"/>
                <w:b/>
                <w:bCs/>
                <w:color w:val="00000A"/>
                <w:sz w:val="28"/>
                <w:szCs w:val="28"/>
              </w:rPr>
              <w:t>Sorocabanos da natação mergulham por novas medalhas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spacing w:lineRule="auto" w:line="240" w:before="57" w:after="0"/>
              <w:jc w:val="both"/>
              <w:rPr/>
            </w:pPr>
            <w:r>
              <w:rPr>
                <w:rFonts w:ascii="Verdana" w:hAnsi="Verdana"/>
              </w:rPr>
              <w:t>Atletas da Associação de Pais e Amigos da Natação (Apan), que representam a Prefeitura de Sorocaba em competições oficiais, viajam nesta sexta-feira (24) para Jaboticabal (SP) onde participam, até domingo (26), do Campeonato Paulista Petiz de Inverno, popularmente chamado de Troféu Oswaldo Lopes Fiore.</w:t>
            </w:r>
          </w:p>
          <w:p>
            <w:pPr>
              <w:pStyle w:val="Corpodotexto"/>
              <w:spacing w:lineRule="auto" w:line="240" w:before="57" w:after="0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jc w:val="both"/>
              <w:rPr/>
            </w:pPr>
            <w:r>
              <w:rPr>
                <w:rFonts w:ascii="Verdana" w:hAnsi="Verdana"/>
              </w:rPr>
              <w:t xml:space="preserve">A competição integra o calendário oficial da Federação Aquática Paulista (FAP) e as provas serão realizadas em piscina curta, de 25 metros, na Academia Cardiofísico. </w:t>
            </w:r>
          </w:p>
          <w:p>
            <w:pPr>
              <w:pStyle w:val="Corpodotexto"/>
              <w:spacing w:lineRule="auto" w:line="240" w:before="57" w:after="0"/>
              <w:ind w:left="0" w:right="0" w:hanging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otexto"/>
              <w:spacing w:lineRule="auto" w:line="240" w:before="57" w:after="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A equipe sorocabana, orientada pelos técnicos Renato dos Santos e Marcelo dos Santos, será composta pelos nadadores Júlia Tarleski Alves Costa, Caue Burgardt Zanetti, André dos Santos Picoli Agapito e </w:t>
              <w:br/>
              <w:t>Nathan Akira Hirose.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2016-06-24T12:29:01Z</dcterms:modified>
  <cp:revision>63</cp:revision>
</cp:coreProperties>
</file>