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8"/>
              </w:rPr>
            </w:pPr>
            <w:bookmarkStart w:id="0" w:name="__DdeLink__25_1861894736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8"/>
              </w:rPr>
              <w:t>Paço Municipal terá doação de 200 mudas de árvores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sorocabanos que forem ao Paço Municipal nesta terça-feira dia 7, das 9h às 16h, poderão retirar gratuitamente uma muda de árvore nativa ou frutífera para o plantio em quintais ou calçadas. Ao todo serão disponibilizados 200 exemplares de aroeira-salsa, ipê-amarelo, pitanga, goiaba e jenipapo.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 (Sema), a ação integra a programação especial em comemoração ao Dia Mundial do Meio Ambiente (5 de junho). O objetivo é utilizar praças, parques e outras áreas públicas para sensibilizar a população sobre a importância da conservação e recuperação da biodiversidade da cidade, bem como incentivar a arborização urbana do município.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Entre os benefícios da arborização estão o melhor conforto térmico para os dias de muito calor, maior umidade relativa do ar e proteção dos corpos d'água, sem contar com o incremento de biodiversidade de insetos e pássaros que a arborização pode trazer.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atividade educativa integra também o Programa “Arboriza Sorocaba”, que visa contribuir com o aumento do número de árvores plantadas no município, conforme o Plano de Arborização Urbana de Sorocaba, e sensibilizar as pessoas sobre a proteção e recuperação das áreas verdes do município.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o censo arbóreo realizado em 2012 pela Prefeitura de Sorocaba, por meio de um convênio com a Universidade Federal de São Carlos (UFSCar), a cidade tem em sua área urbana cerca de 75 mil árvores, de cerca de 430 espécies, distribuídas pelas ruas, avenidas e alamedas.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Todas as mudas utilizadas na doação foram produzidas pela Prefeitura de Sorocaba, por meio do Projeto “Recomeçar – Plantando a Liberdade”, com a mão de obra de reeducandos do sistema prisional. De acordo com a Secretaria do Meio Ambiente, a ação ocorrerá novamente na quarta-feira (dia 8), das 9h30 às 16h, na Praça Coronel Fernando Prestes, no Centro.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2016-06-06T11:37:54Z</dcterms:modified>
  <cp:revision>57</cp:revision>
</cp:coreProperties>
</file>