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bookmarkStart w:id="0" w:name="__DdeLink__24_1417433170"/>
            <w:r>
              <w:rPr>
                <w:rFonts w:cs="Calibri" w:ascii="Verdana" w:hAnsi="Verdana"/>
                <w:b/>
                <w:sz w:val="24"/>
                <w:szCs w:val="24"/>
              </w:rPr>
              <w:t xml:space="preserve">Obras de CEI no Parque São Bento </w:t>
            </w:r>
          </w:p>
          <w:p>
            <w:pPr>
              <w:pStyle w:val="Corpodetexto"/>
              <w:spacing w:lineRule="auto" w:line="276" w:before="0" w:after="20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1" w:name="__DdeLink__24_1417433170"/>
            <w:bookmarkEnd w:id="1"/>
            <w:r>
              <w:rPr>
                <w:rFonts w:ascii="Verdana" w:hAnsi="Verdana"/>
                <w:b/>
                <w:sz w:val="24"/>
                <w:szCs w:val="24"/>
              </w:rPr>
              <w:t>prosseguem conforme cronograma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obras do Centro de Educação Infantil (CEI) em construção na Avenida Vinícius de Moraes, no Parque São Bento, seguem conforme o cronograma da Secretaria de Mobilidade, Desenvolvimento Urbano e Obras (Semob). A construção tinha sido paralisada em 2013, devido à desistência da construtora que inicialmente realizava o serviço, e foi retomada após contratação de empresa substituta.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 manhã desta sexta-feira (24), os funcionários da empresa Damo Engenharia e Construções Ltda., contratada pela Prefeitura de Sorocaba, trabalhavam no contrapiso de um dos solários. As paredes desses espaços e as área de repouso nas quatro salas de aula já estão levantadas.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salas de aula contam com piso e os banheiros recebem os revestimentos. Os serviços de hidráulica e elétrica foram refeitos e o forro recebeu impermeabilizante, para evitar umidade.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unidade escolar também contará com área de banho e sanitários; sala multiúso e de leitura; laboratório de informática, dois sanitários com acessibilidade para pessoas com deficiência e dois vestiários coletivos para alunos com total acessibilidade.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novo CEI também terá cozinha com despensa, lactário e buffet; dois vestiários para funcionários; uma lavanderia interna com rouparia e despensa; área de serviço externa; e um bloco administrativo com secretaria, diretoria, recepção, sala de professores, almoxarifado e banheiros para funcionários.</w:t>
            </w:r>
          </w:p>
          <w:p>
            <w:pPr>
              <w:pStyle w:val="Corpodetexto"/>
              <w:spacing w:lineRule="auto" w:line="276"/>
              <w:ind w:left="0" w:right="0"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Após a entrega do CEI, prevista para o segundo semestre de 2016, a obra terá garantia de cinco anos contra defeitos, por parte da empresa construtora.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4"/>
                  <w:szCs w:val="20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 w:cs="Arial"/>
                <w:b/>
                <w:b/>
                <w:bCs/>
                <w:color w:val="000000"/>
                <w:sz w:val="20"/>
                <w:szCs w:val="24"/>
              </w:rPr>
            </w:pPr>
            <w:r>
              <w:rPr>
                <w:rFonts w:cs="Arial" w:ascii="Verdana;sans-serif" w:hAnsi="Verdana;sans-serif"/>
                <w:b/>
                <w:bCs/>
                <w:color w:val="000000"/>
                <w:sz w:val="20"/>
                <w:szCs w:val="24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2016-06-24T15:27:38Z</dcterms:modified>
  <cp:revision>59</cp:revision>
</cp:coreProperties>
</file>