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1023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fill="FFFFFF"/>
              <w:spacing w:lineRule="auto" w:line="276" w:before="57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Arial" w:ascii="Verdana" w:hAnsi="Verdana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bookmarkStart w:id="0" w:name="__DdeLink__199_673873656"/>
            <w:r>
              <w:rPr>
                <w:rFonts w:eastAsia="Times New Roman" w:cs="TimesNewRomanPS-BoldMT" w:ascii="Verdana" w:hAnsi="Verdana"/>
                <w:b/>
                <w:bCs/>
                <w:color w:val="000000"/>
                <w:sz w:val="28"/>
                <w:szCs w:val="28"/>
                <w:lang w:eastAsia="pt-BR"/>
              </w:rPr>
              <w:t>Monitores voluntários do projeto de</w:t>
            </w:r>
          </w:p>
          <w:p>
            <w:pPr>
              <w:pStyle w:val="Normal"/>
              <w:shd w:val="clear" w:fill="FFFFFF"/>
              <w:spacing w:lineRule="auto" w:line="276" w:before="57" w:after="0"/>
              <w:jc w:val="center"/>
              <w:rPr>
                <w:sz w:val="24"/>
                <w:szCs w:val="24"/>
              </w:rPr>
            </w:pPr>
            <w:bookmarkEnd w:id="0"/>
            <w:r>
              <w:rPr>
                <w:rFonts w:eastAsia="Times New Roman" w:cs="TimesNewRomanPS-BoldMT" w:ascii="Verdana" w:hAnsi="Verdana"/>
                <w:b/>
                <w:bCs/>
                <w:color w:val="000000"/>
                <w:sz w:val="28"/>
                <w:szCs w:val="28"/>
                <w:lang w:eastAsia="pt-BR"/>
              </w:rPr>
              <w:t>férias do Botânico serão capacitados</w:t>
            </w:r>
          </w:p>
        </w:tc>
      </w:tr>
      <w:tr>
        <w:trPr>
          <w:trHeight w:val="10383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hd w:val="clear" w:fill="FFFFFF"/>
              <w:spacing w:lineRule="auto" w:line="276" w:before="57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Calibri" w:ascii="Verdana" w:hAnsi="Verdana"/>
                <w:color w:val="000000"/>
                <w:sz w:val="24"/>
                <w:szCs w:val="24"/>
                <w:lang w:eastAsia="pt-BR"/>
              </w:rPr>
              <w:tab/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NewRomanPS-BoldMT" w:ascii="Verdana" w:hAnsi="Verdana"/>
                <w:bCs/>
                <w:color w:val="000000"/>
                <w:sz w:val="22"/>
                <w:szCs w:val="22"/>
              </w:rPr>
              <w:tab/>
            </w:r>
            <w:r>
              <w:rPr>
                <w:rFonts w:cs="TimesNewRomanPS-BoldMT" w:ascii="Verdana" w:hAnsi="Verdana"/>
                <w:bCs/>
                <w:sz w:val="22"/>
                <w:szCs w:val="22"/>
              </w:rPr>
              <w:t xml:space="preserve">A partir da próxima terça-feira dia 5 </w:t>
            </w:r>
            <w:r>
              <w:rPr>
                <w:rFonts w:cs="TimesNewRomanPS-BoldMT" w:ascii="Verdana" w:hAnsi="Verdana"/>
                <w:bCs/>
                <w:sz w:val="22"/>
                <w:szCs w:val="22"/>
              </w:rPr>
              <w:t>cerca</w:t>
            </w:r>
            <w:r>
              <w:rPr>
                <w:rFonts w:cs="TimesNewRomanPS-BoldMT" w:ascii="Verdana" w:hAnsi="Verdana"/>
                <w:bCs/>
                <w:sz w:val="22"/>
                <w:szCs w:val="22"/>
              </w:rPr>
              <w:t xml:space="preserve"> de 20</w:t>
            </w:r>
            <w:r>
              <w:rPr>
                <w:rFonts w:ascii="Verdana" w:hAnsi="Verdana"/>
                <w:sz w:val="22"/>
                <w:szCs w:val="22"/>
              </w:rPr>
              <w:t xml:space="preserve"> monitores voluntários do projeto de férias “Formando Jovens Educadores”, do Jardim Botânico “Irmãos Villas-Bôas”, </w:t>
            </w:r>
            <w:r>
              <w:rPr>
                <w:rFonts w:ascii="Verdana" w:hAnsi="Verdana"/>
                <w:sz w:val="22"/>
                <w:szCs w:val="22"/>
              </w:rPr>
              <w:t xml:space="preserve">vão passar </w:t>
            </w:r>
            <w:r>
              <w:rPr>
                <w:rFonts w:ascii="Verdana" w:hAnsi="Verdana"/>
                <w:sz w:val="22"/>
                <w:szCs w:val="22"/>
              </w:rPr>
              <w:t xml:space="preserve">por uma capacitação gratuita. Serão três dias de treinamento, </w:t>
            </w:r>
            <w:r>
              <w:rPr>
                <w:rFonts w:ascii="Verdana" w:hAnsi="Verdana"/>
                <w:sz w:val="22"/>
                <w:szCs w:val="22"/>
              </w:rPr>
              <w:t>das 8h às 17h,</w:t>
            </w:r>
            <w:r>
              <w:rPr>
                <w:rFonts w:ascii="Verdana" w:hAnsi="Verdana"/>
                <w:sz w:val="22"/>
                <w:szCs w:val="22"/>
              </w:rPr>
              <w:t xml:space="preserve"> no próprio espaço ecológico.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NewRomanPS-BoldMT" w:ascii="Verdana" w:hAnsi="Verdana"/>
                <w:b/>
                <w:bCs/>
                <w:sz w:val="22"/>
                <w:szCs w:val="22"/>
              </w:rPr>
              <w:tab/>
            </w:r>
            <w:r>
              <w:rPr>
                <w:rFonts w:cs="TimesNewRomanPS-BoldMT" w:ascii="Verdana" w:hAnsi="Verdana"/>
                <w:bCs/>
                <w:sz w:val="22"/>
                <w:szCs w:val="22"/>
              </w:rPr>
              <w:t>Promovida pela Prefeitura de Sorocaba, por meio da</w:t>
            </w:r>
            <w:r>
              <w:rPr>
                <w:rFonts w:ascii="Verdana" w:hAnsi="Verdana"/>
                <w:sz w:val="22"/>
                <w:szCs w:val="22"/>
              </w:rPr>
              <w:t xml:space="preserve"> Secretaria do Meio Ambiente, as atividades de férias acontecem de 19 a 22 de julho, no Jardim Botânico, e serão voltadas a adolescentes de 13 a 17 anos de idade. O objetivo é sensibilizar e formar jovens com pensamento crítico para questões ambientais, na busca de mudanças práticas e de envolvimento social.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De acordo com a Sema, além dos monitores voluntários participarem de todos os dias do treinamento e do projeto de férias, eles devem comparecer às reuniões de alinhamento e avaliação do projeto.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jc w:val="both"/>
              <w:rPr>
                <w:rFonts w:ascii="Verdana" w:hAnsi="Verdana"/>
                <w:b/>
                <w:b/>
              </w:rPr>
            </w:pPr>
            <w:r>
              <w:rPr>
                <w:rFonts w:ascii="Verdana" w:hAnsi="Verdana"/>
                <w:b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/>
            </w:pPr>
            <w:r>
              <w:rPr>
                <w:rFonts w:cs="TimesNewRomanPS-BoldMT" w:ascii="Verdana" w:hAnsi="Verdana"/>
                <w:bCs/>
                <w:sz w:val="22"/>
                <w:szCs w:val="22"/>
              </w:rPr>
              <w:t xml:space="preserve">Os adolescentes interessados em participar das atividades devem se inscrever, </w:t>
            </w:r>
            <w:r>
              <w:rPr>
                <w:rFonts w:ascii="Verdana" w:hAnsi="Verdana"/>
                <w:sz w:val="22"/>
                <w:szCs w:val="22"/>
                <w:shd w:fill="FFFFFF" w:val="clear"/>
              </w:rPr>
              <w:t>de 4 a 15 de julho, pelo site</w:t>
            </w:r>
            <w:r>
              <w:rPr>
                <w:rStyle w:val="Appleconvertedspace"/>
                <w:rFonts w:ascii="Verdana" w:hAnsi="Verdana"/>
                <w:sz w:val="22"/>
                <w:szCs w:val="22"/>
                <w:shd w:fill="FFFFFF" w:val="clear"/>
              </w:rPr>
              <w:t> </w:t>
            </w:r>
            <w:hyperlink r:id="rId2">
              <w:r>
                <w:rPr>
                  <w:rStyle w:val="LinkdaInternet"/>
                  <w:rFonts w:ascii="Verdana" w:hAnsi="Verdana"/>
                  <w:color w:val="00000A"/>
                  <w:sz w:val="22"/>
                  <w:szCs w:val="22"/>
                  <w:highlight w:val="white"/>
                  <w:u w:val="none"/>
                </w:rPr>
                <w:t>meioambiente.sorocaba.sp.gov.br</w:t>
              </w:r>
            </w:hyperlink>
            <w:r>
              <w:rPr>
                <w:rStyle w:val="LinkdaInternet"/>
                <w:rFonts w:ascii="Verdana" w:hAnsi="Verdana"/>
                <w:color w:val="00000A"/>
                <w:sz w:val="22"/>
                <w:szCs w:val="22"/>
                <w:highlight w:val="white"/>
                <w:u w:val="none"/>
              </w:rPr>
              <w:t>.//</w:t>
            </w:r>
            <w:r>
              <w:rPr>
                <w:rFonts w:ascii="Verdana" w:hAnsi="Verdana"/>
                <w:color w:val="00000A"/>
                <w:sz w:val="22"/>
                <w:szCs w:val="22"/>
                <w:u w:val="none"/>
                <w:shd w:fill="FFFFFF" w:val="clear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shd w:fill="FFFFFF" w:val="clear"/>
              </w:rPr>
              <w:t xml:space="preserve"> As 40 vagas disponíveis serão preenchidas por ordem de chegada.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>
                <w:rFonts w:ascii="Verdana" w:hAnsi="Verdana"/>
                <w:sz w:val="22"/>
                <w:szCs w:val="22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  <w:highlight w:val="white"/>
              </w:rPr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firstLine="709"/>
              <w:jc w:val="both"/>
              <w:rPr/>
            </w:pPr>
            <w:r>
              <w:rPr>
                <w:rStyle w:val="LinkdaInternet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>Mais informações pelo e-mail</w:t>
            </w:r>
            <w:r>
              <w:rPr>
                <w:rStyle w:val="Appleconvertedspace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 xml:space="preserve"> </w:t>
            </w:r>
            <w:hyperlink r:id="rId3">
              <w:r>
                <w:rPr>
                  <w:rStyle w:val="LinkdaInternet"/>
                  <w:rFonts w:eastAsia="Times New Roman" w:cs="Arial" w:ascii="Verdana" w:hAnsi="Verdana"/>
                  <w:b w:val="false"/>
                  <w:bCs w:val="false"/>
                  <w:color w:val="00000A"/>
                  <w:sz w:val="22"/>
                  <w:szCs w:val="22"/>
                  <w:lang w:eastAsia="pt-BR"/>
                </w:rPr>
                <w:t>jardimeducador@gmail.com</w:t>
              </w:r>
            </w:hyperlink>
            <w:r>
              <w:rPr>
                <w:rStyle w:val="Appleconvertedspace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 xml:space="preserve"> </w:t>
            </w:r>
            <w:r>
              <w:rPr>
                <w:rStyle w:val="LinkdaInternet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 xml:space="preserve">ou pelo telefone 3227.9996. O Jardim Botânico “Irmãos Villas-Bôas” </w:t>
            </w:r>
            <w:r>
              <w:rPr>
                <w:rStyle w:val="LinkdaInternet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 xml:space="preserve">fica </w:t>
            </w:r>
            <w:r>
              <w:rPr>
                <w:rStyle w:val="LinkdaInternet"/>
                <w:rFonts w:eastAsia="Times New Roman" w:cs="Arial" w:ascii="Verdana" w:hAnsi="Verdana"/>
                <w:b w:val="false"/>
                <w:bCs w:val="false"/>
                <w:color w:val="00000A"/>
                <w:sz w:val="22"/>
                <w:szCs w:val="22"/>
                <w:u w:val="none"/>
                <w:lang w:eastAsia="pt-BR"/>
              </w:rPr>
              <w:t>na Rua Miguel Montoro Lozano, 340, no Jardim Dois Corações.</w:t>
            </w:r>
          </w:p>
          <w:p>
            <w:pPr>
              <w:pStyle w:val="Normal"/>
              <w:shd w:val="clear" w:fill="FFFFFF"/>
              <w:spacing w:lineRule="auto" w:line="276" w:before="57" w:after="0"/>
              <w:ind w:left="0" w:right="0" w:firstLine="567"/>
              <w:jc w:val="both"/>
              <w:rPr>
                <w:rStyle w:val="LinkdaInternet"/>
                <w:rFonts w:ascii="Verdana" w:hAnsi="Verdana" w:eastAsia="Times New Roman" w:cs="Calibri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</w:pPr>
            <w:r>
              <w:rPr>
                <w:rFonts w:eastAsia="Times New Roman" w:cs="Calibri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  <w:lang w:eastAsia="pt-BR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180340</wp:posOffset>
                      </wp:positionV>
                      <wp:extent cx="5636895" cy="889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6160" cy="684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.15pt,13.9pt" to="444.9pt,14.4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Mariana Campos -  </w:t>
            </w:r>
            <w:hyperlink r:id="rId4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hanging="0"/>
              <w:jc w:val="both"/>
              <w:rPr/>
            </w:pPr>
            <w:r>
              <w:rPr>
                <w:rStyle w:val="LinkdaInternet"/>
                <w:rFonts w:eastAsia="Times New Roman" w:cs="Calibri" w:ascii="Verdana" w:hAnsi="Verdana"/>
                <w:b/>
                <w:bCs/>
                <w:color w:val="000000"/>
                <w:sz w:val="20"/>
                <w:szCs w:val="20"/>
                <w:u w:val="none"/>
                <w:lang w:eastAsia="pt-BR"/>
              </w:rPr>
              <w:t>Telefone: (15) 3238.2491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hanging="0"/>
              <w:jc w:val="both"/>
              <w:rPr>
                <w:rStyle w:val="LinkdaInternet"/>
                <w:rFonts w:ascii="Verdana" w:hAnsi="Verdana" w:eastAsia="Times New Roman" w:cs="Calibri"/>
                <w:b/>
                <w:b/>
                <w:bCs/>
                <w:color w:val="000000"/>
                <w:sz w:val="20"/>
                <w:szCs w:val="20"/>
                <w:u w:val="none"/>
                <w:lang w:eastAsia="pt-BR"/>
              </w:rPr>
            </w:pPr>
            <w:r>
              <w:rPr>
                <w:rFonts w:eastAsia="Times New Roman" w:cs="Calibri" w:ascii="Verdana" w:hAnsi="Verdana"/>
                <w:b/>
                <w:bCs/>
                <w:color w:val="000000"/>
                <w:sz w:val="20"/>
                <w:szCs w:val="20"/>
                <w:u w:val="none"/>
                <w:lang w:eastAsia="pt-BR"/>
              </w:rPr>
            </w:r>
          </w:p>
          <w:p>
            <w:pPr>
              <w:pStyle w:val="Ecxwestern"/>
              <w:shd w:val="clear" w:color="auto" w:fill="FFFFFF"/>
              <w:snapToGrid w:val="false"/>
              <w:spacing w:lineRule="auto" w:line="240" w:beforeAutospacing="0" w:before="0" w:afterAutospacing="0" w:after="0"/>
              <w:ind w:left="0" w:right="0" w:hanging="0"/>
              <w:jc w:val="left"/>
              <w:rPr/>
            </w:pPr>
            <w:r>
              <w:rPr>
                <w:rStyle w:val="LinkdaInternet"/>
                <w:rFonts w:eastAsia="Verdana" w:cs="Verdana" w:ascii="Verdana" w:hAnsi="Verdana"/>
                <w:b/>
                <w:bCs/>
                <w:iCs/>
                <w:color w:val="000000"/>
                <w:sz w:val="14"/>
                <w:szCs w:val="14"/>
                <w:highlight w:val="white"/>
                <w:u w:val="none"/>
                <w:lang w:val="pt" w:eastAsia="pt-BR"/>
              </w:rPr>
              <w:t xml:space="preserve">Material distribuído de forma gratuita pela Agência Sorocaba de Notícias da Assessoria de Comunicação da Prefeitura de Sorocaba. Acesse  </w:t>
            </w:r>
            <w:hyperlink r:id="rId5">
              <w:r>
                <w:rPr>
                  <w:rStyle w:val="LinkdaInternet"/>
                  <w:rFonts w:eastAsia="Verdana" w:cs="Verdana" w:ascii="Verdana" w:hAnsi="Verdana"/>
                  <w:b/>
                  <w:bCs/>
                  <w:iCs/>
                  <w:color w:val="3333FF"/>
                  <w:sz w:val="14"/>
                  <w:szCs w:val="14"/>
                  <w:highlight w:val="white"/>
                  <w:lang w:eastAsia="pt-BR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6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orocaba.sp.gov.br/" TargetMode="External"/><Relationship Id="rId3" Type="http://schemas.openxmlformats.org/officeDocument/2006/relationships/hyperlink" Target="mailto:jardimeducador@gmail.com" TargetMode="External"/><Relationship Id="rId4" Type="http://schemas.openxmlformats.org/officeDocument/2006/relationships/hyperlink" Target="mailto:macampos@sorocaba.sp.gov.br" TargetMode="External"/><Relationship Id="rId5" Type="http://schemas.openxmlformats.org/officeDocument/2006/relationships/hyperlink" Target="http://agencia.sorocaba.sp.gov.br/audios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LibreOffice/5.0.0.5$Windows_x86 LibreOffice_project/1b1a90865e348b492231e1c451437d7a15bb262b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2016-06-30T13:54:01Z</dcterms:modified>
  <cp:revision>64</cp:revision>
</cp:coreProperties>
</file>