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Verdana" w:hAnsi="Verdana"/>
        </w:rPr>
      </w:pPr>
      <w:r>
        <w:rPr>
          <w:rFonts w:ascii="Verdana" w:hAnsi="Verdana"/>
          <w:b/>
          <w:bCs/>
          <w:color w:val="000000"/>
        </w:rPr>
        <w:t>ÁUDIO-LAUDA</w:t>
      </w:r>
    </w:p>
    <w:tbl>
      <w:tblPr>
        <w:tblW w:w="10140" w:type="dxa"/>
        <w:jc w:val="left"/>
        <w:tblInd w:w="-3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470"/>
        <w:gridCol w:w="8670"/>
      </w:tblGrid>
      <w:tr>
        <w:trPr>
          <w:trHeight w:val="360" w:hRule="atLeast"/>
        </w:trPr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ntedodatabela"/>
              <w:jc w:val="both"/>
              <w:rPr>
                <w:rFonts w:ascii="Verdana" w:hAnsi="Verdan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07/06/16</w:t>
            </w:r>
          </w:p>
          <w:p>
            <w:pPr>
              <w:pStyle w:val="Contedodatabela"/>
              <w:spacing w:lineRule="auto" w:line="240" w:before="0" w:after="200"/>
              <w:jc w:val="both"/>
              <w:rPr>
                <w:rFonts w:ascii="Verdana" w:hAnsi="Verdana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MANCHETE</w:t>
            </w:r>
          </w:p>
        </w:tc>
        <w:tc>
          <w:tcPr>
            <w:tcW w:w="8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Padro"/>
              <w:spacing w:before="0" w:after="57"/>
              <w:ind w:firstLine="705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lang w:eastAsia="en-US" w:bidi="ar-SA"/>
              </w:rPr>
            </w:pPr>
            <w:r>
              <w:rPr>
                <w:rFonts w:eastAsia="Verdana" w:cs="Verdana" w:ascii="Verdana" w:hAnsi="Verdana"/>
                <w:b/>
                <w:bCs/>
                <w:iCs/>
                <w:color w:val="000000"/>
                <w:lang w:eastAsia="en-US" w:bidi="ar-SA"/>
              </w:rPr>
            </w:r>
          </w:p>
          <w:p>
            <w:pPr>
              <w:pStyle w:val="Padro"/>
              <w:spacing w:before="0" w:after="57"/>
              <w:ind w:firstLine="705"/>
              <w:jc w:val="both"/>
              <w:rPr>
                <w:rFonts w:ascii="Verdana" w:hAnsi="Verdana" w:eastAsia="Verdana" w:cs="Verdana"/>
                <w:b/>
                <w:b/>
                <w:bCs/>
                <w:iCs/>
                <w:color w:val="000000"/>
                <w:lang w:eastAsia="en-US" w:bidi="ar-SA"/>
              </w:rPr>
            </w:pPr>
            <w:bookmarkStart w:id="0" w:name="__DdeLink__50_1280685170"/>
            <w:bookmarkEnd w:id="0"/>
            <w:r>
              <w:rPr>
                <w:rFonts w:eastAsia="Verdana" w:cs="Verdana" w:ascii="Verdana" w:hAnsi="Verdana"/>
                <w:b/>
                <w:bCs/>
                <w:iCs/>
                <w:color w:val="000000"/>
                <w:sz w:val="24"/>
                <w:szCs w:val="24"/>
                <w:lang w:eastAsia="en-US" w:bidi="ar-SA"/>
              </w:rPr>
              <w:t>INUNDAÇÕES TRAZEM O PERIGO DA LEPTOSPIROSE</w:t>
            </w:r>
          </w:p>
          <w:p>
            <w:pPr>
              <w:pStyle w:val="Western"/>
              <w:spacing w:before="0" w:after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81" w:hRule="atLeast"/>
        </w:trPr>
        <w:tc>
          <w:tcPr>
            <w:tcW w:w="1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ind w:firstLine="567"/>
              <w:jc w:val="both"/>
              <w:rPr>
                <w:rFonts w:ascii="Verdana" w:hAnsi="Verdana" w:eastAsia="Verdana" w:cs="Verdana"/>
                <w:b/>
                <w:b/>
                <w:bCs/>
              </w:rPr>
            </w:pPr>
            <w:r>
              <w:rPr>
                <w:rFonts w:eastAsia="Verdana" w:cs="Verdana" w:ascii="Verdana" w:hAnsi="Verdana"/>
                <w:b/>
                <w:bCs/>
              </w:rPr>
            </w:r>
          </w:p>
          <w:p>
            <w:pPr>
              <w:pStyle w:val="Contedodatabela"/>
              <w:spacing w:lineRule="auto" w:line="360"/>
              <w:ind w:firstLine="567"/>
              <w:jc w:val="both"/>
              <w:rPr>
                <w:rFonts w:ascii="Verdana" w:hAnsi="Verdana"/>
              </w:rPr>
            </w:pPr>
            <w:r>
              <w:rPr>
                <w:rFonts w:eastAsia="Verdana" w:cs="Verdana" w:ascii="Verdana" w:hAnsi="Verdana"/>
                <w:b/>
                <w:bCs/>
              </w:rPr>
              <w:t xml:space="preserve"> </w:t>
            </w:r>
          </w:p>
          <w:p>
            <w:pPr>
              <w:pStyle w:val="Contedodatabela"/>
              <w:spacing w:lineRule="auto" w:line="360"/>
              <w:ind w:firstLine="567"/>
              <w:jc w:val="both"/>
              <w:rPr>
                <w:rFonts w:ascii="Verdana" w:hAnsi="Verdana" w:eastAsia="Verdana" w:cs="Verdana"/>
                <w:b/>
                <w:b/>
                <w:bCs/>
              </w:rPr>
            </w:pPr>
            <w:r>
              <w:rPr>
                <w:rFonts w:eastAsia="Verdana" w:cs="Verdana" w:ascii="Verdana" w:hAnsi="Verdana"/>
                <w:b/>
                <w:bCs/>
              </w:rPr>
            </w:r>
          </w:p>
          <w:p>
            <w:pPr>
              <w:pStyle w:val="Contedodatabela"/>
              <w:spacing w:lineRule="auto" w:line="360"/>
              <w:ind w:firstLine="567"/>
              <w:jc w:val="both"/>
              <w:rPr>
                <w:rFonts w:ascii="Verdana" w:hAnsi="Verdana" w:eastAsia="Verdana" w:cs="Verdana"/>
                <w:b/>
                <w:b/>
                <w:bCs/>
              </w:rPr>
            </w:pPr>
            <w:r>
              <w:rPr>
                <w:rFonts w:eastAsia="Verdana" w:cs="Verdana" w:ascii="Verdana" w:hAnsi="Verdana"/>
                <w:b/>
                <w:bCs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</w:rPr>
            </w:pPr>
            <w:r>
              <w:rPr>
                <w:rFonts w:eastAsia="Verdana" w:cs="Verdana" w:ascii="Verdana" w:hAnsi="Verdana"/>
                <w:b/>
                <w:bCs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</w:rPr>
            </w:pPr>
            <w:r>
              <w:rPr>
                <w:rFonts w:eastAsia="Verdana" w:cs="Verdana" w:ascii="Verdana" w:hAnsi="Verdana"/>
                <w:b/>
                <w:bCs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</w:rPr>
              <w:t>SONORA</w:t>
            </w:r>
          </w:p>
          <w:p>
            <w:pPr>
              <w:pStyle w:val="Contedodatabela"/>
              <w:spacing w:lineRule="auto" w:line="360"/>
              <w:ind w:firstLine="567"/>
              <w:jc w:val="both"/>
              <w:rPr>
                <w:rFonts w:ascii="Verdana" w:hAnsi="Verdana" w:eastAsia="Verdana" w:cs="Verdana"/>
                <w:b/>
                <w:b/>
                <w:bCs/>
              </w:rPr>
            </w:pPr>
            <w:r>
              <w:rPr>
                <w:rFonts w:eastAsia="Verdana" w:cs="Verdana" w:ascii="Verdana" w:hAnsi="Verdana"/>
                <w:b/>
                <w:bCs/>
              </w:rPr>
            </w:r>
          </w:p>
          <w:p>
            <w:pPr>
              <w:pStyle w:val="Contedodatabela"/>
              <w:spacing w:lineRule="auto" w:line="360"/>
              <w:ind w:firstLine="567"/>
              <w:jc w:val="both"/>
              <w:rPr>
                <w:rFonts w:ascii="Verdana" w:hAnsi="Verdana" w:eastAsia="Verdana" w:cs="Verdana"/>
                <w:b/>
                <w:b/>
                <w:bCs/>
              </w:rPr>
            </w:pPr>
            <w:r>
              <w:rPr>
                <w:rFonts w:eastAsia="Verdana" w:cs="Verdana" w:ascii="Verdana" w:hAnsi="Verdana"/>
                <w:b/>
                <w:bCs/>
              </w:rPr>
            </w:r>
          </w:p>
          <w:p>
            <w:pPr>
              <w:pStyle w:val="Contedodatabela"/>
              <w:spacing w:lineRule="auto" w:line="360"/>
              <w:ind w:firstLine="567"/>
              <w:jc w:val="both"/>
              <w:rPr>
                <w:rFonts w:ascii="Verdana" w:hAnsi="Verdana" w:eastAsia="Verdana" w:cs="Verdana"/>
                <w:b/>
                <w:b/>
                <w:bCs/>
              </w:rPr>
            </w:pPr>
            <w:r>
              <w:rPr>
                <w:rFonts w:eastAsia="Verdana" w:cs="Verdana" w:ascii="Verdana" w:hAnsi="Verdana"/>
                <w:b/>
                <w:bCs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</w:rPr>
              <w:t>SONORA</w:t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ind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ind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ind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ind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</w:rPr>
              <w:t>SONORA</w:t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ind w:firstLine="567"/>
              <w:jc w:val="both"/>
              <w:rPr>
                <w:rFonts w:ascii="Verdana" w:hAnsi="Verdana" w:cs="Verdana"/>
                <w:b/>
                <w:b/>
                <w:bCs/>
                <w:color w:val="000000"/>
              </w:rPr>
            </w:pPr>
            <w:r>
              <w:rPr>
                <w:rFonts w:cs="Verdana" w:ascii="Verdana" w:hAnsi="Verdana"/>
                <w:b/>
                <w:bCs/>
                <w:color w:val="000000"/>
              </w:rPr>
            </w:r>
          </w:p>
          <w:p>
            <w:pPr>
              <w:pStyle w:val="Ecxwestern"/>
              <w:shd w:val="clear" w:color="auto" w:fill="FFFFFF"/>
              <w:spacing w:lineRule="auto" w:line="360" w:before="0" w:after="0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Contedodatabela"/>
              <w:spacing w:lineRule="auto" w:line="360"/>
              <w:ind w:firstLine="567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>SONORA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cs="Verdana" w:ascii="Verdana" w:hAnsi="Verdana"/>
                <w:b/>
                <w:bCs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</w:tc>
        <w:tc>
          <w:tcPr>
            <w:tcW w:w="8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-2" w:type="dxa"/>
            </w:tcMar>
          </w:tcPr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</w:rPr>
              <w:t>COM O REGISTRO DE UM ACUMULADO DE CHUVA DE 198 MILÍMETROS, O QUE OCASIONOU A SUBIDA E TRANSBORDAMENTO DO RIO SOROCABA E DE CÓRREGOS, A ATENÇÃO, AGORA, VOLTA-S</w:t>
            </w:r>
            <w:r>
              <w:rPr>
                <w:rFonts w:ascii="Verdana" w:hAnsi="Verdana"/>
              </w:rPr>
              <w:t>E</w:t>
            </w:r>
            <w:r>
              <w:rPr>
                <w:rFonts w:ascii="Verdana" w:hAnsi="Verdana"/>
              </w:rPr>
              <w:t xml:space="preserve"> PARA A PREVENÇÃO DE DOENÇAS, COMO A LEPTOSPIROSE, TRANSMITIDA PELA URINA DO RATO.</w:t>
            </w:r>
          </w:p>
          <w:p>
            <w:pPr>
              <w:pStyle w:val="Normal"/>
              <w:spacing w:lineRule="auto" w:line="360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</w:rPr>
              <w:t>O DIRETOR DA ÁREA DE VIGILÂNCIA EM SAÚDE</w:t>
            </w:r>
            <w:bookmarkStart w:id="1" w:name="_GoBack"/>
            <w:bookmarkEnd w:id="1"/>
            <w:r>
              <w:rPr>
                <w:rFonts w:ascii="Verdana" w:hAnsi="Verdana"/>
              </w:rPr>
              <w:t xml:space="preserve"> DA SECRETARIA DA SAÚDE, RAFAEL GONÇALVES REINOSO, EXPLICA COMO ACONTECE O CONTÁGIO.</w:t>
            </w:r>
            <w:r>
              <w:rPr>
                <w:rFonts w:ascii="Verdana" w:hAnsi="Verdana"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  <w:b/>
              </w:rPr>
              <w:t>RAFAEL_01 (...A MUCOSA) 0'35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</w:rPr>
              <w:t>A LEPTOSPIROSE É UMA DOENÇA QUE TEM EVOLUÇÃO EM ATÉ TRINTA DIAS. MAS QUANDO SURGE, É SÚBITA E DE RÁPIDA EVOLUÇÃO, COMO EXPLICA REINOSO.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  <w:b/>
              </w:rPr>
              <w:t>RAFAEL_02 (...ICTERÍCIA) 0'23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</w:rPr>
              <w:t>DIANTE DE ALGUNS DOS SINTOMAS OU A SOMA DELES, A PESSOA DEVE PROCURAR AJUDA O MAIS RÁPIDO POSSÍVEL, POIS A DOENÇA PODE SER LETAL.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  <w:b/>
              </w:rPr>
              <w:t>RAFAEL_03 (...LEVAR A ÓBITO) 0'21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ascii="Verdana" w:hAnsi="Verdana"/>
              </w:rPr>
              <w:t xml:space="preserve">AS PESSOAS QUE SOFRERAM COM ALAGAMENTO OU INUNDAÇÃO DE SUAS CASAS DEVEM FAZER A LIMPEZA TOTAL DOS AMBIENTES, TOMANDO CUIDADO PARA SE PROTEGER DE UMA POSSÍVEL INFECÇÃO. </w:t>
            </w:r>
          </w:p>
          <w:p>
            <w:pPr>
              <w:pStyle w:val="Western"/>
              <w:spacing w:before="0"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Western"/>
              <w:spacing w:before="0" w:after="0"/>
              <w:rPr/>
            </w:pPr>
            <w:r>
              <w:rPr>
                <w:rFonts w:ascii="Verdana" w:hAnsi="Verdana"/>
                <w:b/>
                <w:color w:val="000000"/>
              </w:rPr>
              <w:t>RAFAEL_04 (...INUTILIZADO) 0'19</w:t>
            </w:r>
          </w:p>
          <w:p>
            <w:pPr>
              <w:pStyle w:val="Western"/>
              <w:spacing w:before="0" w:after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Normal"/>
              <w:spacing w:before="0" w:after="0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53340</wp:posOffset>
                      </wp:positionV>
                      <wp:extent cx="5534660" cy="1968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533920" cy="19080"/>
                              </a:xfrm>
                              <a:prstGeom prst="line">
                                <a:avLst/>
                              </a:prstGeom>
                              <a:ln w="363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25pt,3.45pt" to="434.45pt,4.9pt" stroked="t" style="position:absolute;flip:y">
                      <v:stroke color="#3465a4" weight="363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before="0" w:after="0"/>
              <w:jc w:val="both"/>
              <w:rPr>
                <w:rFonts w:ascii="Verdana" w:hAnsi="Verdana" w:cs="Verdana"/>
                <w:b/>
                <w:b/>
                <w:bCs/>
              </w:rPr>
            </w:pPr>
            <w:r>
              <w:rPr>
                <w:rFonts w:cs="Verdana" w:ascii="Verdana" w:hAnsi="Verdana"/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rStyle w:val="LinkdaInternet"/>
                <w:rFonts w:ascii="Verdana" w:hAnsi="Verdana"/>
                <w:b/>
                <w:color w:val="000000"/>
              </w:rPr>
              <w:t>Tânia Franco</w:t>
            </w:r>
          </w:p>
          <w:p>
            <w:pPr>
              <w:pStyle w:val="Normal"/>
              <w:rPr>
                <w:rStyle w:val="LinkdaInternet"/>
                <w:rFonts w:ascii="Verdana" w:hAnsi="Verdana"/>
                <w:b/>
                <w:b/>
                <w:color w:val="000000"/>
              </w:rPr>
            </w:pPr>
            <w:r>
              <w:rPr/>
            </w:r>
          </w:p>
          <w:p>
            <w:pPr>
              <w:pStyle w:val="Normal"/>
              <w:spacing w:before="0" w:after="0"/>
              <w:ind w:firstLine="567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 w:ascii="Verdana" w:hAnsi="Verdana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54341"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054341"/>
    <w:rPr>
      <w:color w:val="000080"/>
      <w:u w:val="single"/>
    </w:rPr>
  </w:style>
  <w:style w:type="character" w:styleId="CorpodetextoChar" w:customStyle="1">
    <w:name w:val="Corpo de texto Char"/>
    <w:basedOn w:val="DefaultParagraphFont"/>
    <w:link w:val="Corpodetexto"/>
    <w:qFormat/>
    <w:rsid w:val="00054341"/>
    <w:rPr>
      <w:rFonts w:ascii="Times New Roman" w:hAnsi="Times New Roman" w:eastAsia="Arial Unicode MS" w:cs="Times New Roman"/>
      <w:color w:val="00000A"/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qFormat/>
    <w:rsid w:val="00054341"/>
    <w:rPr>
      <w:rFonts w:ascii="Times New Roman" w:hAnsi="Times New Roman" w:eastAsia="Arial Unicode MS" w:cs="Times New Roman"/>
      <w:color w:val="00000A"/>
      <w:sz w:val="24"/>
      <w:szCs w:val="24"/>
      <w:lang w:eastAsia="zh-C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link w:val="CorpodetextoChar"/>
    <w:rsid w:val="00054341"/>
    <w:pPr>
      <w:spacing w:before="0" w:after="12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 w:customStyle="1">
    <w:name w:val="Conteúdo da tabela"/>
    <w:basedOn w:val="Normal"/>
    <w:qFormat/>
    <w:rsid w:val="00054341"/>
    <w:pPr>
      <w:suppressLineNumbers/>
    </w:pPr>
    <w:rPr/>
  </w:style>
  <w:style w:type="paragraph" w:styleId="Padro" w:customStyle="1">
    <w:name w:val="Padrão"/>
    <w:qFormat/>
    <w:rsid w:val="00054341"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 w:customStyle="1">
    <w:name w:val="ecxwestern"/>
    <w:basedOn w:val="Normal"/>
    <w:qFormat/>
    <w:rsid w:val="00054341"/>
    <w:pPr>
      <w:spacing w:lineRule="auto" w:line="240" w:before="280" w:after="280"/>
    </w:pPr>
    <w:rPr>
      <w:rFonts w:eastAsia="Times New Roman"/>
      <w:lang w:eastAsia="pt-BR"/>
    </w:rPr>
  </w:style>
  <w:style w:type="paragraph" w:styleId="Rodap">
    <w:name w:val="Rodapé"/>
    <w:basedOn w:val="Normal"/>
    <w:link w:val="RodapChar"/>
    <w:rsid w:val="00054341"/>
    <w:pPr/>
    <w:rPr/>
  </w:style>
  <w:style w:type="paragraph" w:styleId="Western" w:customStyle="1">
    <w:name w:val="western"/>
    <w:basedOn w:val="Normal"/>
    <w:qFormat/>
    <w:rsid w:val="00054341"/>
    <w:pPr>
      <w:widowControl/>
      <w:suppressAutoHyphens w:val="false"/>
      <w:overflowPunct w:val="false"/>
      <w:spacing w:lineRule="auto" w:line="240" w:beforeAutospacing="1" w:after="119"/>
    </w:pPr>
    <w:rPr>
      <w:rFonts w:eastAsia="Calibri" w:eastAsiaTheme="minorHAnsi"/>
      <w:lang w:eastAsia="pt-BR"/>
    </w:rPr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LibreOffice/5.0.4.2$Windows_x86 LibreOffice_project/2b9802c1994aa0b7dc6079e128979269cf95bc78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2016-06-07T19:13:00Z</dcterms:created>
  <dc:creator>Tania Mara Franco Ferreira</dc:creator>
  <dc:language>pt-BR</dc:language>
  <dcterms:modified xsi:type="dcterms:W3CDTF">2016-06-07T17:07:30Z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