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8"/>
              </w:rPr>
            </w:pPr>
            <w:bookmarkStart w:id="0" w:name="__DdeLink__22_1266686846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8"/>
              </w:rPr>
              <w:t>Galeria Scarpa receberá a exposição “Por um Fio”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Nesta sexta-feira dia 3, a partir das 13h, entra em cartaz a exposição “Por um Fio”, da artista plástica Elza Tortello, na Galeria Scarpa. A mostra </w:t>
            </w:r>
            <w:r>
              <w:rPr>
                <w:rFonts w:ascii="Verdana;sans-serif" w:hAnsi="Verdana;sans-serif"/>
                <w:sz w:val="22"/>
                <w:szCs w:val="22"/>
              </w:rPr>
              <w:t>pode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ser conferida </w:t>
            </w:r>
            <w:r>
              <w:rPr>
                <w:rFonts w:ascii="Verdana;sans-serif" w:hAnsi="Verdana;sans-serif"/>
                <w:sz w:val="22"/>
                <w:szCs w:val="22"/>
              </w:rPr>
              <w:t>de graça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pelo público de segunda a sexta-feira, das 9h às 16h, até o dia 27 de junho.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Constituída de 12 obras, “Por um Fio” conota reflexões sobre a vida, além de efemeridade da vida e da morte. Também é possível contemplar diversas facetas do homem e seus medos, desejos e assombros intrínsecos em relação à própria existência, a inexorável passagem do tempo e, claro, o fim de si mesmo.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A Galeria Scarpa </w:t>
            </w:r>
            <w:r>
              <w:rPr>
                <w:rFonts w:ascii="Verdana;sans-serif" w:hAnsi="Verdana;sans-serif"/>
                <w:sz w:val="22"/>
                <w:szCs w:val="22"/>
              </w:rPr>
              <w:t>fica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na Rua Souza Pereira, 448, no Centro. Mais informações pelo telefone (15) 3212.7280.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2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2016-06-01T14:07:14Z</dcterms:modified>
  <cp:revision>57</cp:revision>
</cp:coreProperties>
</file>