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  <w:t>Direito ao acesso à Educação Infantil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  <w:t>será tema de encontro nesta 4ª 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Todas as 200 vagas para o encontro que vai debater o Direito ao acesso à Educação Infantil, a partir das 9h30 desta quarta-feira (15) no auditór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io da Fundação Ubaldino do Amaral,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foram preenchidas. 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assunto será trazido ao público por promotores, defensores, secretários municipais de educação, além de um advogado e uma juíza. O 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 xml:space="preserve">prefeito Antonio Carlos Pannunzio fará a abertura do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evento, que faz parte da programação da 3ª Semana do Bebê, organizada pelo Fundo Social de Solidariedade (FSS).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O encontro tem como objetivo ainda debater, durante todo o dia, assuntos paralelos, como a judicialização da educação infantil, a importância da creche no desenvolvimento da criança, planejamento da educação na Primeira Infância e parentalidade, entre outros.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Um dos pontos altos do encontro será a participação de representantes do Grupo de Trabalho Interinstitucional pela Educação Infantil (GTIEI), criado em 2012 na cidade de São Paulo.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 xml:space="preserve">Os integrantes do GTIEI, o advogado Rubens Naves e o defensor público Luiz Rascovisk trarão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a experiência e os resultados obtidos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 xml:space="preserve">a partir de um amplo diálogo entre os atores envolvidos com o direito à educação infantil no município.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 xml:space="preserve">Já o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papel das parcerias na ampliação do acesso à educação infantil no Brasil será tema da palestra do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ex-secretário-adjunto de Educação de São Paulo, Daniel de Bonis.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programação completa da 3ª Semana do Bebê pode ser acessada no portal sorocaba.sp.gov.br.</w:t>
            </w:r>
          </w:p>
          <w:p>
            <w:pPr>
              <w:pStyle w:val="Normal"/>
              <w:spacing w:lineRule="auto" w:line="276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rStyle w:val="Appleconvertedspace"/>
                <w:rFonts w:cs="Verdana" w:ascii="Verdana" w:hAnsi="Verdana"/>
                <w:b/>
                <w:bCs/>
                <w:sz w:val="20"/>
                <w:szCs w:val="20"/>
                <w:shd w:fill="FFFFFF" w:val="clear"/>
              </w:rPr>
              <w:t xml:space="preserve">Marina Jabur: 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sz w:val="20"/>
                  <w:szCs w:val="20"/>
                  <w:highlight w:val="white"/>
                </w:rPr>
                <w:t>mjabur@sorocaba.sp.gov.br</w:t>
              </w:r>
            </w:hyperlink>
          </w:p>
          <w:p>
            <w:pPr>
              <w:pStyle w:val="Normal"/>
              <w:spacing w:lineRule="auto" w:line="240"/>
              <w:ind w:left="0" w:right="0" w:hanging="0"/>
              <w:jc w:val="left"/>
              <w:rPr/>
            </w:pPr>
            <w:r>
              <w:rPr>
                <w:rStyle w:val="Appleconvertedspace"/>
                <w:rFonts w:cs="Verdana" w:ascii="Verdana" w:hAnsi="Verdana"/>
                <w:b/>
                <w:bCs/>
                <w:sz w:val="20"/>
                <w:szCs w:val="20"/>
                <w:shd w:fill="FFFFFF" w:val="clear"/>
              </w:rPr>
              <w:t>Telefone: 3238.2518</w:t>
            </w:r>
          </w:p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left"/>
              <w:rPr>
                <w:rStyle w:val="Appleconvertedspace"/>
                <w:rFonts w:ascii="Verdana" w:hAnsi="Verdana" w:cs="Verdana"/>
                <w:sz w:val="20"/>
                <w:szCs w:val="20"/>
                <w:highlight w:val="whit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jabur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2016-06-14T10:48:45Z</dcterms:modified>
  <cp:revision>60</cp:revision>
</cp:coreProperties>
</file>