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114" w:after="114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Conversa a Três e Belantaines fazem </w:t>
            </w:r>
          </w:p>
          <w:p>
            <w:pPr>
              <w:pStyle w:val="Normal"/>
              <w:spacing w:lineRule="auto" w:line="276" w:before="114" w:after="114"/>
              <w:jc w:val="center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shows gratuitos no fim de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Os sorocabanos poderão conferir neste sábado e domingo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 dias 2 e 3 duas atrações do</w:t>
            </w:r>
            <w:bookmarkStart w:id="1" w:name="__DdeLink__486_1180189540"/>
            <w:r>
              <w:rPr>
                <w:rFonts w:ascii="Verdana" w:hAnsi="Verdana"/>
                <w:sz w:val="22"/>
                <w:szCs w:val="22"/>
              </w:rPr>
              <w:t xml:space="preserve"> Projeto Viva a Cultura, iniciativa da Prefeitura de Sorocaba, por meio da Secretaria da Cultura (Secult).</w:t>
            </w:r>
            <w:bookmarkEnd w:id="1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No sábado, às 10h30, o grupo Conversa a Três fará um show na Praça Coronel Fernando Prestes, no Centro. Já no domingo, às 11h, a Banda Belantaines estará no Parque “Carlos Alberto de Souza”, no Campolim.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grupo Conversa a Três fará um show com um repertório de grandes sucessos de Ernesto Nazareth, Valdir Azevedo, Pixinguinha, Tom Jobim, Nelson Cavaquinho, entre outros. O trio é formado pelos músicos Evandro Marcolino (bandolim), Fabio Soares (violão 7 cordas) e Marco Corrêa (percussão).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Banda Belantaines nasceu no início de 2000, quando cinco músicos se uniram com o propósito de tocar o melhor do rock e pop nacional e internacional, com absoluta fidelidade de timbre, tonalidade e sonoridade, procurando reproduzir as músicas o mais próximo possível de suas gravações originais, e resgatar a época áurea do gênero: os anos 70, 80, 90 e atuais.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grupo e formado por Waltencir (guitarra), Rey Garcia (baixo e backing vocal), Wagner Casagrande (bateria e percussão) e Lorena Germani (vocal e guitarra base).</w:t>
            </w:r>
          </w:p>
          <w:p>
            <w:pPr>
              <w:pStyle w:val="Normal"/>
              <w:spacing w:lineRule="auto" w:line="276" w:before="114" w:after="1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2016-06-29T09:54:01Z</dcterms:modified>
  <cp:revision>61</cp:revision>
</cp:coreProperties>
</file>