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09/06/16</w:t>
            </w:r>
          </w:p>
          <w:p>
            <w:pPr>
              <w:pStyle w:val="Normal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bookmarkStart w:id="0" w:name="__DdeLink__83_66868901"/>
            <w:r>
              <w:rPr>
                <w:rFonts w:ascii="Verdana" w:hAnsi="Verdana"/>
                <w:sz w:val="24"/>
                <w:szCs w:val="24"/>
              </w:rPr>
              <w:t>“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A Formiga Fofoqueira” será </w:t>
            </w:r>
            <w:bookmarkStart w:id="1" w:name="_GoBack1"/>
            <w:bookmarkStart w:id="2" w:name="__DdeLink__419_1164885461"/>
            <w:bookmarkEnd w:id="0"/>
            <w:bookmarkEnd w:id="1"/>
            <w:bookmarkEnd w:id="2"/>
            <w:r>
              <w:rPr>
                <w:rFonts w:ascii="Verdana" w:hAnsi="Verdana"/>
                <w:b/>
                <w:sz w:val="24"/>
                <w:szCs w:val="24"/>
              </w:rPr>
              <w:t>encenada na Biblioteca Infantil</w:t>
            </w:r>
          </w:p>
          <w:p>
            <w:pPr>
              <w:pStyle w:val="Corpodetexto"/>
              <w:widowControl w:val="false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sorocabanos podem levar seus filhos neste sábado dia 11, às 16h, para conferir o espetáculo infanto-juvenil “A Formiga Fofoqueira”, na Biblioteca Infantil Municipal “Renato Sêneca de Sá Fleury”. Promovida pela Prefeitura de Sorocaba, por meio da Secretaria da Cultura (Secult), a entrada é gratuita.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direção de Lucas Constante, o espetáculo conta a história de Carolina, uma formiga que foi expulsa do formigueiro onde vivia, por causa de suas fofocas. Orgulhosa e cheia de si, ela acaba chegando à horta de Seu Confusolino, um caipira humilde e simpático, mas que vive fazendo confusão, principalmente quando fica nervoso.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Seu Confusolino tem dois grandes amigos: o Espantalho, que feito com muito amor e carinho acabou criando vida, e Dona Alface, que graças à magia de uma gota de orvalho dourada que cai do céu a cada 100 anos, ganhou o dom de falar, ouvir e interagir com as pessoas.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grande confusão começa quando a Dona Alface amanhece com suas folhas cheias de mordidas e dentadas. Eis o mistério que será desvendado durante o espetáculo. Quem será que está atacando as frutas e verduras da horta de Seu Confusolino? E por quê? Será que as crianças vão conseguir ajudar Seu Confusolino a descobrir tudo?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está localizada na Rua da Penha, 673, no Centro. Mais informações pelo telefone (15) 3231.5723.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lang w:eastAsia="pt-BR"/>
              </w:rPr>
            </w:pPr>
            <w:r>
              <w:rPr>
                <w:rFonts w:ascii="Verdana" w:hAnsi="Verdana"/>
                <w:lang w:eastAsia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80645</wp:posOffset>
                      </wp:positionV>
                      <wp:extent cx="5630545" cy="1841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0040" cy="1656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7pt,5.7pt" to="443.95pt,6.9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Style w:val="LinkdaInternet"/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u w:val="single"/>
                </w:rPr>
                <w:t xml:space="preserve">Mariana Campos – 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80"/>
                  <w:sz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u w:val="single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Style w:val="LinkdaInternet"/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120"/>
              <w:rPr/>
            </w:pPr>
            <w:hyperlink r:id="rId4">
              <w:r>
                <w:rPr>
                  <w:rStyle w:val="LinkdaInternet"/>
                </w:rPr>
                <w:t>Material distribuído de forma gratuita pela Agência Sorocaba de Notícias da Assessoria de Comunicação da Prefeitura de Sorocaba. Acesse  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2016-06-09T14:40:00Z</dcterms:modified>
  <cp:revision>63</cp:revision>
</cp:coreProperties>
</file>