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Trupe Caçadores de Tatu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apresenta  “Taturema: Peabiru”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Os sorocabanos podem conferir, às </w:t>
            </w:r>
            <w:r>
              <w:rPr>
                <w:rFonts w:ascii="Verdana" w:hAnsi="Verdana"/>
                <w:bCs/>
                <w:sz w:val="22"/>
                <w:szCs w:val="22"/>
              </w:rPr>
              <w:t>oito horas da noite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desta terça-feira dia 31, o rito-espetáculo </w:t>
            </w:r>
            <w:r>
              <w:rPr>
                <w:rFonts w:ascii="Verdana" w:hAnsi="Verdana"/>
                <w:sz w:val="22"/>
                <w:szCs w:val="22"/>
              </w:rPr>
              <w:t xml:space="preserve">“Taturema: Peabiru”, com a Trupe Caçadores de Tatu, no palco do Teatro Municipal “Teotônio Vilela”. Os ingressos devem ser </w:t>
            </w:r>
            <w:r>
              <w:rPr>
                <w:rFonts w:ascii="Verdana" w:hAnsi="Verdana"/>
                <w:sz w:val="22"/>
                <w:szCs w:val="22"/>
              </w:rPr>
              <w:t>comprados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no mesmo dia da apresentação</w:t>
            </w:r>
            <w:r>
              <w:rPr>
                <w:rFonts w:ascii="Verdana" w:hAnsi="Verdana"/>
                <w:sz w:val="22"/>
                <w:szCs w:val="22"/>
              </w:rPr>
              <w:t>, a R$ 20 (inteira), a partir das 19h, na bilheteria do teatro.</w:t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 xml:space="preserve">Taturema: Peabiru” faz parte do projeto “Taturemas em Processo”, viabilizado graças ao edital da Lei de Incentivo à Cultura (Linc) em 2015. A peça é a primeira etapa da Trilogia Pantalêonica e vem repaginada ao palco do TMTV. </w:t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dramaturgia traz novidades na ficha técnica do espetáculo, como a presença dos músicos Matheus de Camargo e Stephane Coello na construção do ambiente sonoro da apresentação e mais sete novas músicas cantadas pelos atores. </w:t>
            </w:r>
            <w:r>
              <w:rPr>
                <w:rFonts w:ascii="Verdana" w:hAnsi="Verdana"/>
                <w:sz w:val="22"/>
                <w:szCs w:val="22"/>
              </w:rPr>
              <w:t>A peça também</w:t>
            </w:r>
            <w:r>
              <w:rPr>
                <w:rFonts w:ascii="Verdana" w:hAnsi="Verdana"/>
                <w:sz w:val="22"/>
                <w:szCs w:val="22"/>
              </w:rPr>
              <w:t xml:space="preserve"> tem no elenco a atriz Bárbara Diggelmann, que se uniu à trupe.</w:t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Projeto Ocupação Cultural no TMTV visa oferecer espetáculos de todos os gêneros e a preços acessíveis à população sorocabana, além de possibilitar a artistas e produtores culturais alternativas para o desenvolvimento de suas atividades. </w:t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apresentações </w:t>
            </w:r>
            <w:r>
              <w:rPr>
                <w:rFonts w:ascii="Verdana" w:hAnsi="Verdana"/>
                <w:sz w:val="22"/>
                <w:szCs w:val="22"/>
              </w:rPr>
              <w:t>acontecem</w:t>
            </w:r>
            <w:r>
              <w:rPr>
                <w:rFonts w:ascii="Verdana" w:hAnsi="Verdana"/>
                <w:sz w:val="22"/>
                <w:szCs w:val="22"/>
              </w:rPr>
              <w:t xml:space="preserve"> sempre às terças e quartas-feiras, com ingressos que variam entre R$ 10 e R$ 20.</w:t>
            </w:r>
          </w:p>
          <w:p>
            <w:pPr>
              <w:pStyle w:val="Normal"/>
              <w:spacing w:lineRule="auto" w:line="276" w:before="0" w:after="0"/>
              <w:ind w:hanging="0"/>
              <w:jc w:val="both"/>
              <w:rPr/>
            </w:pPr>
            <w:r>
              <w:rPr>
                <w:rFonts w:cs="Calibri" w:ascii="Verdana" w:hAnsi="Verdana"/>
                <w:sz w:val="22"/>
                <w:szCs w:val="22"/>
              </w:rPr>
              <w:t>Toda a programação do TMTV pode ser conferida no hotsit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e: </w:t>
            </w:r>
            <w:hyperlink r:id="rId2">
              <w:r>
                <w:rPr>
                  <w:rStyle w:val="LinkdaInternet"/>
                  <w:rFonts w:cs="Calibri" w:ascii="Verdana" w:hAnsi="Verdana"/>
                  <w:sz w:val="22"/>
                  <w:szCs w:val="22"/>
                </w:rPr>
                <w:t>sorocaba.sp.gov.br/tmtv</w:t>
              </w:r>
            </w:hyperlink>
            <w:r>
              <w:rPr>
                <w:rFonts w:cs="Calibri" w:ascii="Verdana" w:hAnsi="Verdana"/>
                <w:sz w:val="22"/>
                <w:szCs w:val="22"/>
              </w:rPr>
              <w:t>. O Teatro Municipal fica na Avenida Engenheiro Carlos Reinaldo Mendes, no Alto da Boa Vista.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2016-05-30T11:44:48Z</dcterms:modified>
  <cp:revision>61</cp:revision>
</cp:coreProperties>
</file>