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  <w:bookmarkStart w:id="0" w:name="__DdeLink__343_1274060364"/>
            <w:bookmarkEnd w:id="0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Sorocaba tem evento alusivo ao Dia da Abolição da Escravatura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2"/>
                <w:szCs w:val="22"/>
              </w:rPr>
              <w:t>Para comemorar a Igualdade Racial e lembrar o Dia da Abolição da Escravatura (13 de maio), uma cerimônia será realizada nesta sexta-feira (dia 13), às 19h, na Praça “Castro Alves” – em frente ao monumento à Mãe Negra, próximo à Rodoviária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evento é promovido pela Prefeitura de Sorocaba, por meio da Coordenadoria da Igualdade Racial da Secretaria de Desenvolvimento Social (Sedes), em parceria com o Conselho Municipal de Participação de Desenvolvimento da Comunidade Negra (CMPDCN).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Após a abertura do evento, realizado pela vice-prefeita e secretária de Desenvolvimento Social, Edith Maria Di Giorgi, a presidente do conselho Kátia Campos contará a história da escrava Anastácia, conhecida por reagir e lutar contra a opressão do sistema escravista. Foi calada, recebendo uma máscara de ferro que usou por toda a vida e só era retirada para ela se alimentar.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Já a Coordenadoria da Igualdade Racial fará uma homenagem especial à munícipe Benedita Santos Marchetti, senhora que recentemente sofreu racismo de um cabeleireiro na cidade. Para encerrar, o público poderá prestigiar a apresentação da cantora Renata Rocha Ferraz.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Praça Castro Alves está localizada na Avenida Comendador Pereira Inácio, no Centro.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2"/>
                <w:u w:val="none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0"/>
                  <w:szCs w:val="22"/>
                  <w:u w:val="non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3238-2491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2016-05-12T11:31:25Z</dcterms:modified>
  <cp:revision>53</cp:revision>
</cp:coreProperties>
</file>