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color w:val="000000"/>
                <w:sz w:val="27"/>
                <w:szCs w:val="22"/>
              </w:rPr>
            </w:pPr>
            <w:bookmarkStart w:id="0" w:name="__DdeLink__23_1217952945"/>
            <w:bookmarkEnd w:id="0"/>
            <w:r>
              <w:rPr>
                <w:rFonts w:cs="Calibri" w:ascii="Verdana;sans-serif" w:hAnsi="Verdana;sans-serif"/>
                <w:b/>
                <w:color w:val="000000"/>
                <w:sz w:val="27"/>
                <w:szCs w:val="22"/>
              </w:rPr>
              <w:t>Projeto Univer-cidade tem palestra gratuita na próxima terça-feira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da Educação (Sedu), prossegue na próxima terça-feira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>17 com o ciclo de palestras do Projeto Univer-cidade, resultado de uma parceria com a Universidade de Sorocaba (Uniso).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início às 19h, o encontro será no Teatro “Pedro Salomão José”, ao lado da Escola Municipal “Dr, Getúlio Vargas”, aberto à participação de profissionais da educação e demais interessados. Na ocasião, a professora doutora Vânia Regina Boschetti vai ministrar palestra sobre “Formação de professores e representações sociais”.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ação faz parte do Programa Escola da Escola, que tem como meta aproximar a comunidade sorocabana da produção universitária da Uniso. As temáticas desenvolvidas nas palestras possibilitam a discussão e a problematização do cotidiano escolar e o fazer educativo nas instituições escolares.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ciclo de palestras terá continuidade no dia 14 de junho, com a palestra “Formação docente e os processos de aprendizagem com situações/problema”. No dia 9 de agosto o temá será “Formação para a cidadania ou capacitação para o mercado?”. O sétimo e último encontro está marcado para o dia 20 de setembro, com o tema “Cin(educ)Ação”.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2016-05-13T12:26:08Z</dcterms:modified>
  <cp:revision>51</cp:revision>
</cp:coreProperties>
</file>