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30/05/16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b/>
                <w:color w:val="000000"/>
                <w:sz w:val="24"/>
                <w:szCs w:val="24"/>
              </w:rPr>
            </w:pPr>
            <w:bookmarkStart w:id="0" w:name="__DdeLink__33_123582775"/>
            <w:r>
              <w:rPr>
                <w:rFonts w:ascii="Verdana" w:hAnsi="Verdana"/>
                <w:b/>
                <w:color w:val="000000"/>
                <w:sz w:val="24"/>
                <w:szCs w:val="24"/>
              </w:rPr>
              <w:t xml:space="preserve">Palestra no Parque Tecnológico aborda </w:t>
            </w:r>
          </w:p>
          <w:p>
            <w:pPr>
              <w:pStyle w:val="Corpodetexto"/>
              <w:spacing w:lineRule="auto" w:line="276" w:before="0" w:after="0"/>
              <w:ind w:left="0" w:right="0" w:firstLine="567"/>
              <w:jc w:val="center"/>
              <w:rPr>
                <w:rFonts w:ascii="Verdana" w:hAnsi="Verdana"/>
                <w:b/>
                <w:b/>
                <w:color w:val="000000"/>
                <w:sz w:val="24"/>
                <w:szCs w:val="24"/>
              </w:rPr>
            </w:pPr>
            <w:bookmarkStart w:id="1" w:name="__DdeLink__33_123582775"/>
            <w:bookmarkEnd w:id="1"/>
            <w:r>
              <w:rPr>
                <w:rFonts w:ascii="Verdana" w:hAnsi="Verdana"/>
                <w:b/>
                <w:color w:val="000000"/>
                <w:sz w:val="24"/>
                <w:szCs w:val="24"/>
              </w:rPr>
              <w:t xml:space="preserve">computação em nuvem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sz w:val="22"/>
                <w:szCs w:val="22"/>
              </w:rPr>
            </w:pPr>
            <w:r>
              <w:rPr>
                <w:rFonts w:ascii="Verdana" w:hAnsi="Verdana"/>
                <w:sz w:val="22"/>
                <w:szCs w:val="22"/>
              </w:rPr>
              <w:br/>
              <w:t xml:space="preserve">   Você sabe o que é computação em nuvem? Certamente há muitos internautas que ainda não estão familiarizados com essa tecnologia, conhecida em inglês como C</w:t>
            </w:r>
            <w:r>
              <w:rPr>
                <w:rFonts w:ascii="Verdana" w:hAnsi="Verdana"/>
                <w:i/>
                <w:sz w:val="22"/>
                <w:szCs w:val="22"/>
              </w:rPr>
              <w:t>loud Computing. P</w:t>
            </w:r>
            <w:r>
              <w:rPr>
                <w:rFonts w:ascii="Verdana" w:hAnsi="Verdana"/>
                <w:sz w:val="22"/>
                <w:szCs w:val="22"/>
              </w:rPr>
              <w:t>ermite acesso remoto a programas (softwares), arquivos (documentos, músicas, jogos, fotos, vídeos) e serviços, tudo isso por meio da internet.</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Para explicar e detalhar um pouco mais sobre esse importante assunto, o Parque Tecnológico de Sorocaba (PTS) promove nesta sexta-feira (3) a palestra "Desmistificando Computação em Nuvem”. A iniciativa conta com apoio do Centro de Estudos e Sistemas Avançados do Recife (Cesar), por meio de sua unidade de pesquisa sediada no PTS.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objetivo é apresentar aos participantes as novidades e tendências desse campo da informática, área que apresenta crescimento expressivo nos últimos tempos. Conforme destaca o palestrante Felipe Ferraz, do Cesar, na palestra será abordada a história de seu Zé, um fazendeiro bom para produzir queijos, mas péssimo criador de vacas leiteiras. Em determinado momento, viu sua vida mudar quando um grande empresário quis comprar muito mais queijo do que ele jamais tinha feito.</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r>
              <w:rPr>
                <w:rFonts w:ascii="Verdana" w:hAnsi="Verdana"/>
                <w:sz w:val="22"/>
                <w:szCs w:val="22"/>
              </w:rPr>
              <w:t xml:space="preserve">A palestra acontece no auditório do Parque Tecnológico, das 10h às 11h. A participação é gratuita, mas é necessária inscrição prévia. </w:t>
            </w:r>
            <w:hyperlink r:id="rId2">
              <w:r>
                <w:rPr>
                  <w:rStyle w:val="LinkdaInternet"/>
                  <w:rFonts w:ascii="Verdana" w:hAnsi="Verdana"/>
                  <w:color w:val="000000"/>
                  <w:sz w:val="22"/>
                  <w:szCs w:val="22"/>
                  <w:u w:val="none"/>
                </w:rPr>
                <w:t xml:space="preserve">Mais informações pelo telefone 3416-6160. </w:t>
              </w:r>
            </w:hyperlink>
          </w:p>
          <w:p>
            <w:pPr>
              <w:pStyle w:val="Corpodetexto"/>
              <w:spacing w:lineRule="auto" w:line="276" w:before="0" w:after="0"/>
              <w:ind w:left="0" w:right="0" w:firstLine="567"/>
              <w:jc w:val="both"/>
              <w:rPr>
                <w:rFonts w:ascii="Verdana" w:hAnsi="Verdana"/>
                <w:b/>
                <w:sz w:val="22"/>
                <w:szCs w:val="22"/>
              </w:rPr>
            </w:pPr>
            <w:r>
              <w:rPr>
                <w:rFonts w:ascii="Verdana" w:hAnsi="Verdana"/>
                <w:b/>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4655" cy="1270"/>
                      <wp:effectExtent l="0" t="0" r="0" b="0"/>
                      <wp:wrapNone/>
                      <wp:docPr id="1" name=""/>
                      <a:graphic xmlns:a="http://schemas.openxmlformats.org/drawingml/2006/main">
                        <a:graphicData uri="http://schemas.microsoft.com/office/word/2010/wordprocessingShape">
                          <wps:wsp>
                            <wps:cNvSpPr/>
                            <wps:spPr>
                              <a:xfrm>
                                <a:off x="0" y="0"/>
                                <a:ext cx="54939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5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pPr>
            <w:r>
              <w:rPr>
                <w:rStyle w:val="LinkdaInternet"/>
                <w:rFonts w:ascii="Verdana;sans-serif" w:hAnsi="Verdana;sans-serif"/>
                <w:b/>
                <w:color w:val="000000"/>
                <w:sz w:val="20"/>
                <w:u w:val="none"/>
              </w:rPr>
              <w:t>C</w:t>
            </w:r>
            <w:r>
              <w:rPr>
                <w:rStyle w:val="LinkdaInternet"/>
                <w:rFonts w:ascii="Verdana;sans-serif" w:hAnsi="Verdana;sans-serif"/>
                <w:b/>
                <w:color w:val="000000"/>
                <w:sz w:val="20"/>
                <w:u w:val="none"/>
              </w:rPr>
              <w:t xml:space="preserve">laudio </w:t>
            </w:r>
            <w:r>
              <w:rPr>
                <w:rStyle w:val="LinkdaInternet"/>
                <w:rFonts w:ascii="Verdana;sans-serif" w:hAnsi="Verdana;sans-serif"/>
                <w:b/>
                <w:color w:val="000000"/>
                <w:sz w:val="20"/>
                <w:u w:val="none"/>
              </w:rPr>
              <w:t>R</w:t>
            </w:r>
            <w:r>
              <w:rPr>
                <w:rStyle w:val="LinkdaInternet"/>
                <w:rFonts w:ascii="Verdana;sans-serif" w:hAnsi="Verdana;sans-serif"/>
                <w:b/>
                <w:color w:val="000000"/>
                <w:sz w:val="20"/>
                <w:u w:val="none"/>
              </w:rPr>
              <w:t xml:space="preserve">ostellato – </w:t>
            </w:r>
            <w:hyperlink r:id="rId3">
              <w:r>
                <w:rPr>
                  <w:rStyle w:val="LinkdaInternet"/>
                  <w:rFonts w:ascii="Verdana;sans-serif" w:hAnsi="Verdana;sans-serif"/>
                  <w:b/>
                  <w:color w:val="000080"/>
                  <w:sz w:val="20"/>
                  <w:u w:val="none"/>
                </w:rPr>
                <w:t>crostellato@sorocaba.sp.gov.br</w:t>
              </w:r>
            </w:hyperlink>
          </w:p>
          <w:p>
            <w:pPr>
              <w:pStyle w:val="Corpodetexto"/>
              <w:spacing w:before="0" w:after="0"/>
              <w:rPr>
                <w:rFonts w:ascii="Verdana;sans-serif" w:hAnsi="Verdana;sans-serif"/>
                <w:b/>
                <w:sz w:val="20"/>
              </w:rPr>
            </w:pPr>
            <w:r>
              <w:rPr>
                <w:rFonts w:ascii="Verdana;sans-serif" w:hAnsi="Verdana;sans-serif"/>
                <w:b/>
                <w:sz w:val="20"/>
              </w:rPr>
              <w:t>Telefone: 3238-2490</w:t>
            </w:r>
          </w:p>
          <w:p>
            <w:pPr>
              <w:pStyle w:val="Corpodetexto"/>
              <w:widowControl/>
              <w:spacing w:lineRule="auto" w:line="240" w:before="0" w:after="0"/>
              <w:jc w:val="both"/>
              <w:rPr>
                <w:rStyle w:val="LinkdaInternet"/>
                <w:rFonts w:ascii="Verdana;sans-serif" w:hAnsi="Verdana;sans-serif"/>
                <w:b/>
                <w:color w:val="000000"/>
                <w:sz w:val="20"/>
              </w:rPr>
            </w:pPr>
            <w:r>
              <w:rPr/>
            </w:r>
          </w:p>
          <w:p>
            <w:pPr>
              <w:pStyle w:val="Corpodetexto"/>
              <w:widowContro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o.gl/forms/wdpqJAQF0z2a4goN2" TargetMode="External"/><Relationship Id="rId3" Type="http://schemas.openxmlformats.org/officeDocument/2006/relationships/hyperlink" Target="mailto:crostellato@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293</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2016-05-30T12:12:06Z</dcterms:modified>
  <cp:revision>58</cp:revision>
</cp:coreProperties>
</file>