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hanging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0" w:name="__DdeLink__153_1863969709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  <w:t>Chuva paralisa pavimentação de</w:t>
            </w:r>
          </w:p>
          <w:p>
            <w:pPr>
              <w:pStyle w:val="Corpodetexto"/>
              <w:spacing w:lineRule="auto" w:line="276" w:before="0" w:after="0"/>
              <w:ind w:hanging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1" w:name="__DdeLink__153_1863969709"/>
            <w:bookmarkEnd w:id="1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  <w:t xml:space="preserve">ruas de terra nesta terça-feira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lineRule="auto" w:line="276"/>
              <w:ind w:left="0" w:right="0" w:firstLine="7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O serviço de pavimentação de ruas de terra precisou ser paralisado nesta terça-feira (31), sobretudo, devido à chuva d</w:t>
            </w:r>
            <w:r>
              <w:rPr>
                <w:rFonts w:cs="Verdana" w:ascii="Verdana" w:hAnsi="Verdana"/>
                <w:sz w:val="22"/>
                <w:szCs w:val="22"/>
              </w:rPr>
              <w:t>a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madrugada. A Prefeitura de Sorocaba, por meio da Secretaria de Mobilidade, Desenvolvimento Urbano e Obras (Semob), não pôde dar continuidade ao esse tipo de trabalho durante o dia, pois o solo está encharcado, o que comprometeria a qualidade do serviço.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>As pavimentações estão ocorrendo em quatro bairros. Nas Chácaras Reunidas São Jorge, na Zona Oeste, as ruas já receberam guias e sarjeta. Também serão pavimentadas as ruas Ana Conceição Fragoso (320 metros), Ophélia Santucci Romano (195 metros), Geronymo Marçal (120 metros) e José Marques de Oliveira (120 metros).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 xml:space="preserve">No bairro Vitória Ville, outro localizado na Zona Oeste, em quatro ruas estão sendo instaladas guias e sarjetas para, depois, ganhar aplicação de  brita (bica corrida), o </w:t>
            </w:r>
            <w:r>
              <w:rPr>
                <w:rFonts w:cs="Verdana" w:ascii="Verdana" w:hAnsi="Verdana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binder</w:t>
            </w:r>
            <w:r>
              <w:rPr>
                <w:rFonts w:cs="Verdana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(camada de ligação) e, por último, o asfalto. São elas: Maria Aparecida Rodrigues, Laura Norma de Araújo Barbosa, Manoel Dom Romero Filho e Antonio Bravo Plaça.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 xml:space="preserve">Outros bairros que tiveram os serviços paralisados são os Quintais do Imperador I e II. A Semob esclarece que tão logo que as condições climáticas permitam, será dada continuidade aos trabalhos de pavimentação.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465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39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5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Web"/>
              <w:spacing w:lineRule="auto" w:line="360" w:before="0" w:after="0"/>
              <w:jc w:val="both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cs="Verdana" w:ascii="Verdana" w:hAnsi="Verdana"/>
                <w:b/>
                <w:color w:val="000080"/>
                <w:sz w:val="20"/>
                <w:szCs w:val="20"/>
                <w:u w:val="single"/>
              </w:rPr>
              <w:t xml:space="preserve"> </w:t>
            </w:r>
            <w:r>
              <w:rPr>
                <w:rFonts w:cs="Verdana" w:ascii="Verdana" w:hAnsi="Verdana"/>
                <w:b/>
                <w:color w:val="000000"/>
                <w:sz w:val="20"/>
                <w:szCs w:val="20"/>
                <w:u w:val="none"/>
              </w:rPr>
              <w:t xml:space="preserve">Pedro Guerra </w:t>
            </w:r>
            <w:r>
              <w:rPr>
                <w:rFonts w:cs="Verdana" w:ascii="Verdana" w:hAnsi="Verdana"/>
                <w:b/>
                <w:color w:val="000080"/>
                <w:sz w:val="20"/>
                <w:szCs w:val="20"/>
                <w:u w:val="single"/>
              </w:rPr>
              <w:t xml:space="preserve">–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sz w:val="20"/>
                  <w:szCs w:val="20"/>
                </w:rPr>
                <w:t>pguerra@sorocaba.sp.gov.br</w:t>
              </w:r>
            </w:hyperlink>
            <w:r>
              <w:rPr>
                <w:rFonts w:cs="Verdana" w:ascii="Verdana" w:hAnsi="Verdana"/>
                <w:b/>
                <w:color w:val="000080"/>
                <w:sz w:val="20"/>
                <w:szCs w:val="20"/>
                <w:u w:val="single"/>
              </w:rPr>
              <w:t xml:space="preserve">  </w:t>
            </w:r>
          </w:p>
          <w:p>
            <w:pPr>
              <w:pStyle w:val="NormalWeb"/>
              <w:widowControl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  <w:lang w:val="pt-BR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er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2016-05-31T14:31:10Z</dcterms:modified>
  <cp:revision>60</cp:revision>
</cp:coreProperties>
</file>