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center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center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bookmarkStart w:id="0" w:name="__DdeLink__82_163887155"/>
            <w:r>
              <w:rPr>
                <w:rFonts w:ascii="Verdana" w:hAnsi="Verdana"/>
                <w:b/>
                <w:sz w:val="24"/>
                <w:szCs w:val="24"/>
              </w:rPr>
              <w:t xml:space="preserve">Chapeuzinho Vermelho </w:t>
            </w:r>
            <w:r>
              <w:rPr>
                <w:rFonts w:ascii="Verdana" w:hAnsi="Verdana"/>
                <w:b/>
                <w:sz w:val="24"/>
                <w:szCs w:val="24"/>
              </w:rPr>
              <w:t>é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tema de oficina de dobradura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Nesta terça-feira dia 31, das 9h às 10h30 e das 14h às 15h30, </w:t>
            </w: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papais e mamães </w:t>
            </w:r>
            <w:r>
              <w:rPr>
                <w:rFonts w:ascii="Verdana" w:hAnsi="Verdana"/>
                <w:sz w:val="22"/>
                <w:szCs w:val="22"/>
              </w:rPr>
              <w:t>vão poder</w:t>
            </w:r>
            <w:r>
              <w:rPr>
                <w:rFonts w:ascii="Verdana" w:hAnsi="Verdana"/>
                <w:sz w:val="22"/>
                <w:szCs w:val="22"/>
              </w:rPr>
              <w:t xml:space="preserve"> levar seus filhos para a oficina de dobradura na Biblioteca Infantil Municipal “Renato Sêneca de Sá Fleury”.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 xml:space="preserve"> garotada com idade entre 6 e 12 anos vai ouvir “A Verdadeira História de Chapeuzinho Vermelho”, de Agnese Baruzzi, e ainda aprender a fazer dobraduras de personagens do livro.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arte-educadora Paula Cristina Minatogawa adianta que as crianças </w:t>
            </w:r>
            <w:r>
              <w:rPr>
                <w:rFonts w:ascii="Verdana" w:hAnsi="Verdana"/>
                <w:sz w:val="22"/>
                <w:szCs w:val="22"/>
              </w:rPr>
              <w:t>vão fazer</w:t>
            </w:r>
            <w:r>
              <w:rPr>
                <w:rFonts w:ascii="Verdana" w:hAnsi="Verdana"/>
                <w:sz w:val="22"/>
                <w:szCs w:val="22"/>
              </w:rPr>
              <w:t xml:space="preserve"> dobraduras da Chapeuzinho Vermelho, do lobo-mau e da vovozinha. Todo o material utilizado é fornecido pela própria Secretaria da Cultura.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São oferecidas 20 vagas para cada turma e as inscrições podem ser feitas minutos antes do início da atividade. A Biblioteca Infantil </w:t>
            </w:r>
            <w:r>
              <w:rPr>
                <w:rFonts w:ascii="Verdana" w:hAnsi="Verdana"/>
                <w:sz w:val="22"/>
                <w:szCs w:val="22"/>
              </w:rPr>
              <w:t>fica</w:t>
            </w:r>
            <w:r>
              <w:rPr>
                <w:rFonts w:ascii="Verdana" w:hAnsi="Verdana"/>
                <w:sz w:val="22"/>
                <w:szCs w:val="22"/>
              </w:rPr>
              <w:t xml:space="preserve"> na Rua da Penha, 681, no Centro. Mais informações pelo telefone 3231.5723.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465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5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2016-05-30T11:46:38Z</dcterms:modified>
  <cp:revision>59</cp:revision>
</cp:coreProperties>
</file>