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center"/>
              <w:rPr>
                <w:sz w:val="24"/>
                <w:szCs w:val="24"/>
              </w:rPr>
            </w:pPr>
            <w:bookmarkStart w:id="0" w:name="__DdeLink__527_196434809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Roda de capoeira é atração do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“Viva Esporte e Lazer no Parque”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Neste sábado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 xml:space="preserve">30 e domingo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 xml:space="preserve">1, o programa “Viva Esporte e Lazer no Parque” traz diversas atividades esportivas e de lazer para todas as idades, no Parque das Águas, a partir das 8h.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Promovida pela Secretaria de Esporte e Lazer (SEMES), a ação disponibiliza, durante toda a manhã, práticas como o tênis de mesa, mini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futebol, pebolim, basquete, jogos de mesa, oficinas de desenhos, pinturas,  cama elástica, xadrez gigante e o slackline, atração bastante procurada entre crianças e adolescentes, que envolve equilíbrio e concentração. A organização estima a participação de aproximadamente 200 pessoas por dia.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Para o domingo, porém, a atração principal será a roda de capoeira, realizada por praticantes experientes, mas aberta aos interessados, independente de faixa etária.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De acordo com Márcio José Celestino, coordenador do programa, a proposta é de criar situações que façam do local um espaço de convivência familiar.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</w:t>
            </w:r>
            <w:r>
              <w:rPr>
                <w:rFonts w:ascii="Verdana" w:hAnsi="Verdana"/>
                <w:sz w:val="22"/>
                <w:szCs w:val="22"/>
              </w:rPr>
              <w:t>As atividades do programa ‘Viva Esporte e Lazer no Parque’ são realizadas de forma permanente aos sábados e domingos, em parceria com as comunidades locais, até o meio dia. Ocorrem também durante a semana, às terças e quintas-feiras, das 17h às 20h, sempre no Parque das Águas.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144145</wp:posOffset>
                      </wp:positionV>
                      <wp:extent cx="548830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8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pt,11.35pt" to="431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2016-04-29T12:38:57Z</dcterms:modified>
  <cp:revision>51</cp:revision>
</cp:coreProperties>
</file>