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sz w:val="24"/>
                <w:szCs w:val="24"/>
              </w:rPr>
            </w:pPr>
            <w:bookmarkStart w:id="0" w:name="__DdeLink__758_1222330104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Prefeitura realizará audiência sobre a LDO 2017 em 18 de abril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4"/>
                <w:szCs w:val="24"/>
                <w:u w:val="single"/>
              </w:rPr>
            </w:pP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  <w:u w:val="single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4"/>
                <w:szCs w:val="24"/>
              </w:rPr>
              <w:t xml:space="preserve"> A Prefeitura de Sorocaba, por meio das secretarias da Fazenda (SEF) e Planejamento e Gestão (SPG), realiza no dia 18 de abri</w:t>
            </w:r>
            <w:r>
              <w:rPr>
                <w:rFonts w:cs="Verdana" w:ascii="Verdana" w:hAnsi="Verdana"/>
                <w:sz w:val="24"/>
                <w:szCs w:val="24"/>
              </w:rPr>
              <w:t>l</w:t>
            </w:r>
            <w:r>
              <w:rPr>
                <w:rFonts w:cs="Verdana" w:ascii="Verdana" w:hAnsi="Verdana"/>
                <w:sz w:val="24"/>
                <w:szCs w:val="24"/>
              </w:rPr>
              <w:t>, às 10h, audiência pública para discussão da Lei de Diretrizes Orçamentarias (LDO), documento no qual estarão traçadas as metas para o orçamento do próximo exercício 2017. O evento será no auditório da Biblioteca Municipal.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  <w:t>O convite foi publicado no jornal “Município de Sorocaba” desta sexta-feira (8). Na audiência, a população poderá c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onhecer e questionar quais serão as diretrizes que a Administração Municipal encaminhará para o orçamento de 2017.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Para o secretário de Planejamento e Gestão Edsom Ortega, alterações serão necessárias levando em consideração a crise e o cenário econômico do País. </w:t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O projeto deve conter demonstrativos, incluindo metas da Administração Municipal, evolução do patrimônio, estimativa e compensação de despesas e comparações com exercícios anteriores, entre outros.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ab/>
              <w:t xml:space="preserve">Após a SPG concluir a revisão da proposta da LDO, o documento será  encaminhado para a SEF, que fará o detalhamento da previsão, despesa e receita. 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>A medida ainda passará pelo crivo do Comitê de Otimização do Gasto Público (Cotim) e da Secretaria de Negócios Jurídicos (SEJ), antes de ser enviada à Câmara Municipal, que providenciará as audiências públicas para discussão da LDO.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</w:rPr>
                <w:t>cvolpe@sorocaba.sp.gov.br</w:t>
              </w:r>
            </w:hyperlink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Telefone:3238-2490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2016-04-08T15:25:16Z</cp:lastPrinted>
  <dcterms:modified xsi:type="dcterms:W3CDTF">2016-04-08T16:22:53Z</dcterms:modified>
  <cp:revision>44</cp:revision>
</cp:coreProperties>
</file>