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84_1095288669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Natação sorocabana participa de seletiva no final de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b/>
                <w:bCs/>
              </w:rPr>
              <w:t xml:space="preserve"> 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A equipe da Associação de Pais e Amigos da Natação (APAN), que representa a Prefeitura de Sorocaba em competições oficiais, tem mais um importante desafio no final de semana. Trata-se do Torneio Regional Petiz a Juvenil – Seletiva Kim Mollo 2ª Região, que será disputado neste sábado (30), no Tênis Clube de Campinas, em Campinas (SP).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ab/>
              <w:t>Sorocaba participa da prova com oito atletas, sendo quatro do feminino e quatro do masculino, em piscina curta, de 25 metros. O torneio faz parte do calendário oficial da Federação Paulista de Nat</w:t>
            </w:r>
            <w:bookmarkStart w:id="1" w:name="_GoBack"/>
            <w:bookmarkEnd w:id="1"/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ação (FAP) e conta com 385 atletas inscritos, de 24 agremiações do estado de São Paulo. Os sorocabanos convocados para a disputa obtiveram os melhores índices em provas anteriores de suas respectivas categorias.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ab/>
              <w:t>Em 2015, a equipe sorocabana também participou do torneio e conquistou 14 medalhas, sendo uma de ouro, 10 de prata e três de bronze.</w:t>
              <w:br/>
              <w:br/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>Além de buscar destaque para o município em competições oficiais de natação, a APAN mantém foco do seu trabalho voltado ao desenvolvimento humano desde 2006, auxiliando crianças e adolescentes na elaboração de uma base sólida e disciplinada, preparando-os para enfrentar os desafios da vida.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color w:val="000000"/>
                <w:sz w:val="22"/>
                <w:szCs w:val="22"/>
                <w:u w:val="none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144145</wp:posOffset>
                      </wp:positionV>
                      <wp:extent cx="548830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8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pt,11.35pt" to="431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Roberto Menna –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0"/>
                  <w:sz w:val="22"/>
                  <w:szCs w:val="22"/>
                  <w:u w:val="single"/>
                </w:rPr>
                <w:t>trmenna</w:t>
              </w:r>
              <w:r>
                <w:rPr>
                  <w:rStyle w:val="LinkdaInternet"/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t>@sorocaba.sp.gov.br</w:t>
              </w:r>
            </w:hyperlink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menn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2016-04-29T14:42:03Z</dcterms:modified>
  <cp:revision>48</cp:revision>
</cp:coreProperties>
</file>