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15/04/16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rFonts w:ascii="Verdana" w:hAnsi="Verdana" w:cs="Verdana"/>
                <w:b/>
                <w:b/>
                <w:bCs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bookmarkStart w:id="0" w:name="__DdeLink__137_969987010"/>
            <w:bookmarkEnd w:id="0"/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  <w:u w:val="none"/>
              </w:rPr>
              <w:t>LSB segue invicta nos Jogos da Juventude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A equipe Sub-19 da Liga Sorocabana de Basquete (LSB) esteve em Itu na última sexta-feira (22) para disputa de partida válida pelos Jogos da Juventude 2016.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Representando a Prefeitura de Sorocaba em eventos oficiais de basquete, a LSB venceu o confronto contra os donos da casa pelo placar de 52 a 30. Com a vitória, manteve-se invicta na competição promovida pela Secretaria de Esporte, Lazer e Juventude do Estado de São Paulo (SELJ).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Entre os destaques da vitória ficou a exibição do ala/pivô Leandro, que atuou tanto no rebote defensivo, quanto no ataque. Do mesmo modo, fez boa apresentação o ala/armador Victor. A experiência demonstrada em quadra vem de participações na equipe adulta, onde ambos integraram a equipe principal na atual temporada do Novo Basquete Brasil.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As datas das próximas partidas dos Jogos da Juventude, no entanto, ainda seguem indefinidas.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Na manhã desta segunda-feira (25), a equipe Sub-22 da LSB participou de um treino de potência na pista de caminhada do Parque Carlos Alberto de Souza, no Campolim.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Com isso, os atletas se preparam para a segunda partida da fase de classificação do Campeonato Paulista de Basquete, contra o São José Basketball, que acontece na próxima sexta-feira (29), às 20h, em São José dos Campos.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Roberto Menna – 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2016-04-25T16:51:53Z</dcterms:modified>
  <cp:revision>44</cp:revision>
</cp:coreProperties>
</file>