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1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15/04/16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Verdana" w:hAnsi="Verdana"/>
                <w:b/>
                <w:bCs/>
                <w:sz w:val="28"/>
                <w:szCs w:val="28"/>
              </w:rPr>
              <w:t>Ginástica no Parque lança aula no 'Vitória Régia'</w:t>
            </w:r>
          </w:p>
          <w:p>
            <w:pPr>
              <w:pStyle w:val="Normal"/>
              <w:spacing w:lineRule="auto" w:line="360" w:before="0" w:after="0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  <w:u w:val="none"/>
              </w:rPr>
            </w:pPr>
            <w:r>
              <w:rPr>
                <w:rFonts w:ascii="Verdana" w:hAnsi="Verdana"/>
                <w:b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Verdana" w:hAnsi="Verdana"/>
              </w:rPr>
              <w:tab/>
              <w:t>A Secretaria de Esporte e Lazer (Semes) expandiu, na manhã desta quinta-feira (14), as ações do programa Ginástica no Parque, que agora também serão realizadas no Parque Vitória Régia.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Verdana" w:hAnsi="Verdana"/>
              </w:rPr>
              <w:tab/>
              <w:t xml:space="preserve">A exemplo dos Parques Ipiranga, das Águas e Formosa, que já possuem o atendimento, o local vai receber as atividades físicas de intensidade baixa e moderada de forma gratuita, às terças e quintas-feiras. 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Verdana" w:hAnsi="Verdana"/>
              </w:rPr>
              <w:tab/>
              <w:t>O diferencial do atendimento é que estará disponível em duas etapas. No horário das 6h45 às 7h30, o programa acontece no formato tradicional, envolvendo orientações de caminhada, ginástica localizada e aeróbica, além de eventos temáticos com datas comemorativas, como os de carnaval e do dia das mães.</w:t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Verdana" w:hAnsi="Verdana"/>
              </w:rPr>
              <w:t xml:space="preserve">       </w:t>
            </w:r>
            <w:r>
              <w:rPr>
                <w:rFonts w:ascii="Verdana" w:hAnsi="Verdana"/>
              </w:rPr>
              <w:t>Na sequência, das 7h30 às 9h30, os técnicos da Semes farão uso da academia ao ar livre local, com o intuito de ministrar exercícios para o condicionamento físico.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  <w:t>O programa Ginástica no Parque, realizado em Sorocaba desde 2011, reúne pessoas de todas as faixas etárias e biotipos corporais na prática de atividades físicas. Para participar, o interessado deve dirigir-se à Praça Amadeu Franciulli, ao lado da Rua José Martinês Peres, nos horários da atividade.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144145</wp:posOffset>
                      </wp:positionV>
                      <wp:extent cx="548640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856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65pt,11.35pt" to="431.2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rPr/>
            </w:pPr>
            <w:r>
              <w:rPr>
                <w:rFonts w:ascii="Verdana" w:hAnsi="Verdana"/>
                <w:b/>
                <w:color w:val="000000"/>
                <w:sz w:val="22"/>
                <w:szCs w:val="22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2"/>
                <w:szCs w:val="22"/>
                <w:u w:val="single"/>
              </w:rPr>
              <w:t>trmenna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2"/>
                  <w:szCs w:val="22"/>
                </w:rPr>
                <w:t>@sorocaba.sp.gov.br</w:t>
              </w:r>
            </w:hyperlink>
          </w:p>
          <w:p>
            <w:pPr>
              <w:pStyle w:val="Corpodetexto"/>
              <w:spacing w:lineRule="auto" w:line="240" w:before="0" w:after="0"/>
              <w:jc w:val="both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2"/>
                <w:szCs w:val="22"/>
                <w:u w:val="none"/>
              </w:rPr>
              <w:t>Telefone: 3238-2467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2016-04-15T16:45:43Z</dcterms:modified>
  <cp:revision>44</cp:revision>
</cp:coreProperties>
</file>