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4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bookmarkStart w:id="0" w:name="__DdeLink__115_467597718"/>
            <w:bookmarkEnd w:id="0"/>
            <w:r>
              <w:rPr>
                <w:rStyle w:val="Nfase"/>
                <w:rFonts w:cs="Helvetica" w:ascii="Verdana" w:hAnsi="Verdana"/>
                <w:b/>
                <w:bCs/>
                <w:i w:val="false"/>
                <w:caps w:val="false"/>
                <w:smallCaps w:val="false"/>
                <w:color w:val="141823"/>
                <w:spacing w:val="0"/>
                <w:sz w:val="24"/>
                <w:szCs w:val="24"/>
                <w:u w:val="none"/>
              </w:rPr>
              <w:t>CEA Rio Sorocaba tem 5 espécies de árvores para doação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Helvetica" w:ascii="Verdana" w:hAnsi="Verdana"/>
                <w:color w:val="000000"/>
              </w:rPr>
              <w:t xml:space="preserve">Quer plantar uma muda de árvore em sua calçada ou quintal? Nesta semana, a Prefeitura de Sorocaba está doando árvores de cinco espécies no Centro de Educação Ambiental Rio Sorocaba (CEA Rio Sorocaba). </w:t>
            </w:r>
            <w:r>
              <w:rPr>
                <w:rStyle w:val="Textexposedshow"/>
                <w:rFonts w:cs="Helvetica" w:ascii="Verdana" w:hAnsi="Verdana"/>
                <w:color w:val="000000"/>
              </w:rPr>
              <w:t xml:space="preserve">Cada munícipe pode pegar gratuitamente até duas mudas de </w:t>
            </w:r>
            <w:r>
              <w:rPr>
                <w:rFonts w:cs="Helvetica" w:ascii="Verdana" w:hAnsi="Verdana"/>
                <w:color w:val="000000"/>
              </w:rPr>
              <w:t>acerola</w:t>
            </w:r>
            <w:r>
              <w:rPr>
                <w:rStyle w:val="Appleconvertedspace"/>
                <w:rFonts w:cs="Helvetica" w:ascii="Verdana" w:hAnsi="Verdana"/>
                <w:color w:val="000000"/>
              </w:rPr>
              <w:t xml:space="preserve">, </w:t>
            </w:r>
            <w:r>
              <w:rPr>
                <w:rFonts w:cs="Helvetica" w:ascii="Verdana" w:hAnsi="Verdana"/>
                <w:color w:val="000000"/>
              </w:rPr>
              <w:t xml:space="preserve">aroeira-salsa, amora, </w:t>
            </w:r>
            <w:r>
              <w:rPr>
                <w:rStyle w:val="Textexposedshow"/>
                <w:rFonts w:cs="Helvetica" w:ascii="Verdana" w:hAnsi="Verdana"/>
                <w:color w:val="000000"/>
              </w:rPr>
              <w:t>goiaba ou hibisco.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Style w:val="Textexposedshow"/>
                <w:rFonts w:ascii="Verdana" w:hAnsi="Verdana" w:cs="Helvetica"/>
                <w:color w:val="000000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cs="Helvetica" w:ascii="Verdana" w:hAnsi="Verdana"/>
                <w:color w:val="000000"/>
              </w:rPr>
              <w:t>Iniciativa da Secretaria do Meio Ambiente (Sema), o objetivo é fazer com que os sorocabanos ajudem na ampliação da área total vegetada no município, em consonância com o Plano Municipal de Arborização Urbana.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Helvetica"/>
              </w:rPr>
            </w:pPr>
            <w:r>
              <w:rPr>
                <w:color w:val="000000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cs="Helvetica" w:ascii="Verdana" w:hAnsi="Verdana"/>
                <w:color w:val="000000"/>
              </w:rPr>
              <w:t>De acordo com a Secretaria do Meio Ambiente, espécies frutíferas como a amora e a goiaba</w:t>
            </w:r>
            <w:bookmarkStart w:id="1" w:name="_GoBack"/>
            <w:bookmarkEnd w:id="1"/>
            <w:r>
              <w:rPr>
                <w:rFonts w:cs="Helvetica" w:ascii="Verdana" w:hAnsi="Verdana"/>
                <w:color w:val="000000"/>
              </w:rPr>
              <w:t xml:space="preserve"> são ideais para o plantio em quintais.</w:t>
            </w:r>
            <w:r>
              <w:rPr>
                <w:color w:val="000000"/>
              </w:rPr>
              <w:t xml:space="preserve"> </w:t>
            </w:r>
            <w:r>
              <w:rPr>
                <w:rFonts w:cs="Helvetica" w:ascii="Verdana" w:hAnsi="Verdana"/>
                <w:color w:val="000000"/>
              </w:rPr>
              <w:t>Já a aroeira-salsa pode ser plantada também nas calçadas.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Helvetica"/>
              </w:rPr>
            </w:pPr>
            <w:r>
              <w:rPr>
                <w:color w:val="000000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Helvetica" w:ascii="Verdana" w:hAnsi="Verdana"/>
                <w:color w:val="000000"/>
                <w:sz w:val="24"/>
                <w:szCs w:val="24"/>
              </w:rPr>
              <w:t>No momento da doação, a equipe da Secretaria do Meio Ambiente apresenta ao munícipe algumas características de cada árvore, com informações da época de sua floração e a altura máxima que cada uma atinge, ensinando a maneira correta de se fazer o plantio.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Helvetica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Helvetica" w:ascii="Verdana" w:hAnsi="Verdana"/>
                <w:color w:val="000000"/>
                <w:sz w:val="24"/>
                <w:szCs w:val="24"/>
              </w:rPr>
              <w:t>O CEA Rio Sorocaba funciona de segunda a sexta-feira, das 8h30 às 16h30, e aos sábados, das 9h às 13h, e está localizado na Avenida Dom Aguirre, às margens do rio Sorocaba, em frente ao Poupatempo.</w:t>
            </w:r>
          </w:p>
          <w:p>
            <w:pPr>
              <w:pStyle w:val="Corpodetexto"/>
              <w:widowControl/>
              <w:spacing w:lineRule="auto" w:line="276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2016-04-05T11:17:09Z</dcterms:modified>
  <cp:revision>35</cp:revision>
</cp:coreProperties>
</file>