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bookmarkStart w:id="0" w:name="__DdeLink__231_1058167159"/>
            <w:r>
              <w:rPr>
                <w:rFonts w:eastAsia="Times New Roman" w:cs="Arial" w:ascii="Verdana" w:hAnsi="Verdana"/>
                <w:b/>
                <w:color w:val="000000" w:themeColor="text1"/>
                <w:sz w:val="24"/>
                <w:szCs w:val="24"/>
                <w:lang w:eastAsia="pt-BR"/>
              </w:rPr>
              <w:t xml:space="preserve">Sema faz atividades sobre </w:t>
            </w:r>
            <w:r>
              <w:rPr>
                <w:rStyle w:val="Nfase"/>
                <w:rFonts w:eastAsia="Times New Roman" w:cs="Arial" w:ascii="Verdana" w:hAnsi="Verdana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u w:val="none"/>
                <w:lang w:eastAsia="pt-BR"/>
              </w:rPr>
              <w:t xml:space="preserve">arborização 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1" w:name="__DdeLink__231_1058167159"/>
            <w:bookmarkEnd w:id="1"/>
            <w:r>
              <w:rPr>
                <w:rStyle w:val="Nfase"/>
                <w:rFonts w:eastAsia="Times New Roman" w:cs="Arial" w:ascii="Verdana" w:hAnsi="Verdana"/>
                <w:b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u w:val="none"/>
                <w:lang w:eastAsia="pt-BR"/>
              </w:rPr>
              <w:t xml:space="preserve">urbana para alunos do CEI-57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>
                <w:rFonts w:cs="Verdana" w:ascii="Verdana" w:hAnsi="Verdana"/>
                <w:b/>
                <w:bCs/>
                <w:sz w:val="30"/>
                <w:szCs w:val="30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eastAsia="Times New Roman" w:cs="Arial" w:ascii="Verdana" w:hAnsi="Verdana"/>
                <w:color w:val="000000" w:themeColor="text1"/>
                <w:sz w:val="22"/>
                <w:szCs w:val="22"/>
                <w:lang w:eastAsia="pt-BR"/>
              </w:rPr>
              <w:t xml:space="preserve">A Prefeitura de Sorocaba realiza nesta terça-feira dia 8, das 9h às 11h e das 14h às 16h, uma ação educativa com 400 crianças entre 4 e 6 anos de idade matriculadas no Centro de Educação Infantil </w:t>
            </w:r>
            <w:r>
              <w:rPr>
                <w:rFonts w:cs="Arial" w:ascii="Verdana" w:hAnsi="Verdana"/>
                <w:color w:val="000000" w:themeColor="text1"/>
                <w:sz w:val="22"/>
                <w:szCs w:val="22"/>
                <w:shd w:fill="FFFFFF" w:val="clear"/>
              </w:rPr>
              <w:t>“Engº João Salerno” (</w:t>
            </w:r>
            <w:r>
              <w:rPr>
                <w:rFonts w:eastAsia="Times New Roman" w:cs="Arial" w:ascii="Verdana" w:hAnsi="Verdana"/>
                <w:color w:val="000000" w:themeColor="text1"/>
                <w:sz w:val="22"/>
                <w:szCs w:val="22"/>
                <w:lang w:eastAsia="pt-BR"/>
              </w:rPr>
              <w:t xml:space="preserve">CEI-57), no bairro Júlio de Mesquita Filho.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eastAsia="Times New Roman" w:cs="Arial" w:ascii="Verdana" w:hAnsi="Verdana"/>
                <w:color w:val="000000" w:themeColor="text1"/>
                <w:sz w:val="22"/>
                <w:szCs w:val="22"/>
                <w:lang w:eastAsia="pt-BR"/>
              </w:rPr>
              <w:t>O objetivo é tratar sobre a importância da arborização urbana. Além de um plantio de árvores no jardim da unidade, com a participação dos alunos, a Secretaria do Meio Ambiente (Sema) levará contação de história e pintura corporal.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 w:themeColor="text1"/>
                <w:sz w:val="22"/>
                <w:szCs w:val="22"/>
              </w:rPr>
              <w:t xml:space="preserve">A estratégia da equipe de Educação Ambiental da Secretaria do Meio Ambiente é trabalhar o tema de forma lúdica e divertida, para que os pequenos retenham os ensinamentos passados na ação. Para cada faixa etária são utilizadas estratégias diferentes de conscientização.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cs="Arial"/>
                <w:color w:val="000000" w:themeColor="text1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 w:themeColor="text1"/>
                <w:sz w:val="22"/>
                <w:szCs w:val="22"/>
              </w:rPr>
              <w:t>As 16 turminhas do CEI-57 ouvirão o conto “Juca e a árvore”, de autoria de Carolina Barisson. As crianças também ganharão uma pintura corporal. Além disso, serão plantadas quatros mudas de árvores de espécies nativas na própria escola, com a ajuda dos alunos. Serão plantadas duas quaresmeiras e dois ipês-amarelos.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cs="Arial"/>
                <w:color w:val="000000" w:themeColor="text1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  <w:color w:val="000000" w:themeColor="text1"/>
                <w:sz w:val="22"/>
                <w:szCs w:val="22"/>
              </w:rPr>
              <w:t xml:space="preserve">Escolas ou grupos interessados em receber a ação educativa gratuitamente, devem entrar em contato com a Secretaria do Meio Ambiente pelo e-mail </w:t>
            </w:r>
            <w:hyperlink r:id="rId2">
              <w:r>
                <w:rPr>
                  <w:rStyle w:val="LinkdaInternet"/>
                  <w:rFonts w:cs="Arial" w:ascii="Verdana" w:hAnsi="Verdana"/>
                  <w:sz w:val="22"/>
                  <w:szCs w:val="22"/>
                </w:rPr>
                <w:t>sema@sorocaba.sp.gov.br</w:t>
              </w:r>
            </w:hyperlink>
            <w:r>
              <w:rPr>
                <w:rFonts w:cs="Arial" w:ascii="Verdana" w:hAnsi="Verdana"/>
                <w:color w:val="000000" w:themeColor="text1"/>
                <w:sz w:val="22"/>
                <w:szCs w:val="22"/>
              </w:rPr>
              <w:t xml:space="preserve"> ou pelo telefone (15) 3219.2280, de segunda a sexta-feira, das 8h às 17h.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 CEI-57 está localizado na Rua José Virgílio da Silva, 307, no Conjunto Habitacional </w:t>
            </w:r>
            <w:r>
              <w:rPr>
                <w:rFonts w:eastAsia="Times New Roman" w:cs="Arial" w:ascii="Verdana" w:hAnsi="Verdana"/>
                <w:color w:val="000000" w:themeColor="text1"/>
                <w:sz w:val="22"/>
                <w:szCs w:val="22"/>
                <w:lang w:eastAsia="pt-BR"/>
              </w:rPr>
              <w:t>Júlio de Mesquita Filho, na Zona Oeste de Sorocaba.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Mariana Campos 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2016-03-07T11:59:10Z</cp:lastPrinted>
  <dcterms:modified xsi:type="dcterms:W3CDTF">2016-03-07T12:43:33Z</dcterms:modified>
  <cp:revision>28</cp:revision>
</cp:coreProperties>
</file>