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7"/>
                <w:szCs w:val="22"/>
              </w:rPr>
            </w:pPr>
            <w:bookmarkStart w:id="0" w:name="__DdeLink__48_247853382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Sábado é dia de contação de história gratuita na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7"/>
                <w:szCs w:val="22"/>
              </w:rPr>
            </w:pPr>
            <w:bookmarkStart w:id="1" w:name="__DdeLink__48_247853382"/>
            <w:bookmarkEnd w:id="1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u w:val="none"/>
              </w:rPr>
              <w:t>Biblioteca Municipal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Neste sábado dia 12, às 14h30, a garotada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vai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ter um momento especial na Biblioteca Municipal “Jorge Guilherme Senger”, com contaç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ão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de história gratuita no novo espaço infantil da unidade.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Na ocasião Andrea Alves vai levar às crianças de todas as idades o conto árabe “A Fábula das Fábulas” e o conto grego ”Fátima, a Fiandeira” - duas histórias lindas que têm a mulher como protagonista e prendem a atenção de crianças e adultos.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Realizado pela Prefeitura de Sorocaba, por meio da Secretaria da Cultura (Secult), o </w:t>
            </w:r>
            <w:r>
              <w:rPr>
                <w:rFonts w:ascii="Verdana" w:hAnsi="Verdana"/>
                <w:sz w:val="22"/>
                <w:szCs w:val="22"/>
              </w:rPr>
              <w:t xml:space="preserve">Projeto Contação de Histórias tem como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objetivo introduzir no cotidiano das crianças uma das artes mais antigas do mundo, que é a narração de histórias.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Verdana" w:hAnsi="Verdana"/>
                <w:color w:val="000000"/>
                <w:sz w:val="22"/>
                <w:szCs w:val="22"/>
              </w:rPr>
              <w:t>O primeiro conto é uma história linda e simbólica. O segundo trata de uma aventura intrigante que conta a saga de uma mulher forte e suas aventuranças no oriente. A tarde de atividade contará, ainda, com algumas brincadeiras com o público, como “o que é o que é”, trava-línguas e uma história interativa.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Biblioteca Municipal fica na Rua Ministro Coqueijo Costa, 180, no Alto da Boa Vista. A entrada é gratuita. Mais informações pelo e-mail: </w:t>
            </w:r>
            <w:hyperlink r:id="rId2">
              <w:r>
                <w:rPr>
                  <w:rStyle w:val="LinkdaInternet"/>
                  <w:rFonts w:ascii="Verdana" w:hAnsi="Verdana"/>
                  <w:color w:val="0000FF"/>
                  <w:sz w:val="22"/>
                  <w:szCs w:val="22"/>
                  <w:u w:val="single"/>
                </w:rPr>
                <w:t>bibliotecamunicipal@sorocaba.sp.gov.br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ou pelo telefone (15) 3228.1955.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  <w:highlight w:val="white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aura Vieira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  <w:tr>
        <w:trPr>
          <w:trHeight w:val="81" w:hRule="atLeast"/>
        </w:trPr>
        <w:tc>
          <w:tcPr>
            <w:tcW w:w="141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360" w:before="0" w:after="20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</w:tc>
        <w:tc>
          <w:tcPr>
            <w:tcW w:w="86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bliotecamunicipal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2016-03-09T15:20:32Z</cp:lastPrinted>
  <dcterms:modified xsi:type="dcterms:W3CDTF">2016-03-09T16:26:43Z</dcterms:modified>
  <cp:revision>30</cp:revision>
</cp:coreProperties>
</file>