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8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pStyle w:val="Corpodetexto"/>
              <w:spacing w:lineRule="auto" w:line="276" w:before="0" w:after="0"/>
              <w:jc w:val="center"/>
              <w:rPr>
                <w:sz w:val="24"/>
                <w:szCs w:val="24"/>
              </w:rPr>
            </w:pPr>
            <w:bookmarkStart w:id="0" w:name="__DdeLink__454_594624034"/>
            <w:r>
              <w:rPr>
                <w:rFonts w:cs="Arial" w:ascii="Verdana" w:hAnsi="Verdana"/>
                <w:b/>
                <w:sz w:val="24"/>
                <w:szCs w:val="24"/>
              </w:rPr>
              <w:t xml:space="preserve">PMS adere à “Hora do Planeta” </w:t>
            </w:r>
          </w:p>
          <w:p>
            <w:pPr>
              <w:pStyle w:val="Corpodetexto"/>
              <w:spacing w:lineRule="auto" w:line="276" w:before="0" w:after="0"/>
              <w:jc w:val="center"/>
              <w:rPr>
                <w:sz w:val="24"/>
                <w:szCs w:val="24"/>
              </w:rPr>
            </w:pPr>
            <w:bookmarkStart w:id="1" w:name="__DdeLink__454_594624034"/>
            <w:bookmarkEnd w:id="1"/>
            <w:r>
              <w:rPr>
                <w:rStyle w:val="Nfase"/>
                <w:rFonts w:cs="Arial" w:ascii="Verdana" w:hAnsi="Verdana"/>
                <w:b/>
                <w:bCs/>
                <w:i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</w:rPr>
              <w:t>e prédios públicos ficarão apagados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pStyle w:val="Corpodetexto"/>
              <w:spacing w:lineRule="auto" w:line="360" w:before="0" w:after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Corpodetexto"/>
              <w:spacing w:lineRule="auto" w:line="360" w:before="0" w:after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 xml:space="preserve">Como nas sete edições anteriores, o município de Sorocaba, por meio do Poder Executivo, manterá 103 prédios públicos em completa escuridão neste sábado  </w:t>
            </w:r>
            <w:r>
              <w:rPr>
                <w:rFonts w:cs="Arial" w:ascii="Verdana" w:hAnsi="Verdana"/>
                <w:sz w:val="22"/>
                <w:szCs w:val="22"/>
              </w:rPr>
              <w:t xml:space="preserve">dia </w:t>
            </w:r>
            <w:r>
              <w:rPr>
                <w:rFonts w:cs="Arial" w:ascii="Verdana" w:hAnsi="Verdana"/>
                <w:sz w:val="22"/>
                <w:szCs w:val="22"/>
              </w:rPr>
              <w:t>19, durante a “Hora do Planeta”. O movimento promovido pela Rede WWF-Brasil incentiva a população a apagar as luzes durante 60 minutos, entre as 20h30 e 21h30, como forma de chamar a atenção para as questões ambientais no mundo.</w:t>
            </w:r>
          </w:p>
          <w:p>
            <w:pPr>
              <w:pStyle w:val="Ecxmsonormal"/>
              <w:shd w:val="clear" w:color="auto" w:fill="FFFFFF"/>
              <w:spacing w:lineRule="auto" w:line="360"/>
              <w:ind w:firstLine="709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Coordenada pela Prefeitura de Sorocaba, por meio da Secretaria do Meio Ambiente (Sema), a ação local faz parte da programação especial em comemoração ao Dia do Rio Sorocaba e ao Dia Mundial da Água, ambos celebrados em 22 de março. </w:t>
            </w:r>
          </w:p>
          <w:p>
            <w:pPr>
              <w:pStyle w:val="Ecxmsonormal"/>
              <w:shd w:val="clear" w:color="auto" w:fill="FFFFFF"/>
              <w:spacing w:lineRule="auto" w:line="360"/>
              <w:ind w:firstLine="709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Sorocaba é um dos municípios brasileiros a aderir à iniciativa mundial. </w:t>
            </w:r>
            <w:r>
              <w:rPr>
                <w:rFonts w:cs="Arial" w:ascii="Verdana" w:hAnsi="Verdana"/>
                <w:sz w:val="22"/>
                <w:szCs w:val="22"/>
              </w:rPr>
              <w:t xml:space="preserve">A “Hora do Planeta” é um ato simbólico, no qual governos, empresas e a população demonstram a sua preocupação com o aquecimento global e os problemas ambientais que a humanidade enfrenta, apagando as suas luzes durante sessenta minutos. </w:t>
            </w:r>
          </w:p>
          <w:p>
            <w:pPr>
              <w:pStyle w:val="Corpodetexto"/>
              <w:spacing w:lineRule="auto" w:line="360" w:beforeAutospacing="0" w:before="0" w:afterAutospacing="0" w:after="0"/>
              <w:ind w:firstLine="708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O WWF-Brasil é uma organização não governamental dedicada à conservação da natureza. Seu objetivo é harmonizar a atividade humana com a conservação da biodiversidade, promovendo o uso racional dos recursos naturais em benefício dos cidadãos de hoje e das gerações futuras. Mais informações, no site </w:t>
            </w:r>
            <w:hyperlink r:id="rId2">
              <w:r>
                <w:rPr>
                  <w:rStyle w:val="LinkdaInternet"/>
                  <w:rFonts w:ascii="Verdana" w:hAnsi="Verdana"/>
                  <w:sz w:val="22"/>
                  <w:szCs w:val="22"/>
                </w:rPr>
                <w:t>www.wwf.org.br</w:t>
              </w:r>
            </w:hyperlink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>
            <w:pPr>
              <w:pStyle w:val="Corpodetexto"/>
              <w:spacing w:lineRule="auto" w:line="360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orpodetexto"/>
              <w:spacing w:lineRule="auto" w:line="276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ariana Campos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Ecxmsonormal">
    <w:name w:val="ecxmsonormal"/>
    <w:basedOn w:val="Normal"/>
    <w:qFormat/>
    <w:pPr>
      <w:widowControl/>
      <w:suppressAutoHyphens w:val="false"/>
      <w:spacing w:beforeAutospacing="1" w:afterAutospacing="1"/>
    </w:pPr>
    <w:rPr>
      <w:rFonts w:eastAsia="Times New Roman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wwf.org.br/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2016-03-18T15:36:47Z</cp:lastPrinted>
  <dcterms:modified xsi:type="dcterms:W3CDTF">2016-03-18T16:22:29Z</dcterms:modified>
  <cp:revision>35</cp:revision>
</cp:coreProperties>
</file>