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</w:t>
            </w:r>
            <w:bookmarkStart w:id="0" w:name="__DdeLink__494_1777731797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40"/>
                <w:u w:val="none"/>
              </w:rPr>
              <w:t>Jovens da Fundação Casa terão curso de Filosofia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Jornalista: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sz w:val="28"/>
                <w:szCs w:val="40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partir desta quinta-feira, dia 31, doze jovens inseridos nas medidas socioeducativas da Fundação Casa I iniciam o curso “Janelas de Oportunidades”, que será ministrado pela presidente do Fundo Social de Solidariedade, Maria Inês Moron Pannunzio. </w:t>
            </w:r>
          </w:p>
          <w:p>
            <w:pPr>
              <w:pStyle w:val="Normal"/>
              <w:spacing w:lineRule="auto" w:line="276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curso abordará alguns temas de Filosofia visando possibilitar aos jovens o exercício da reflexão filosófica, com o objetivo do alargamento da consciência de se interrogar, de modo a terem uma participação mais significativa na comunidade em que vivem.</w:t>
            </w:r>
          </w:p>
          <w:p>
            <w:pPr>
              <w:pStyle w:val="Normal"/>
              <w:spacing w:lineRule="auto" w:line="276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Segundo a Profa. Maria Inês, o curso foi planejado partindo da ideia de que todo jovem tem - ou deveria ter – uma concepção de mundo, uma linha de conduta moral e política, e deveria atuar no sentido de manter ou modificar as suas maneiras de pensar e agir, bem como as de seu tempo.  </w:t>
            </w:r>
          </w:p>
          <w:p>
            <w:pPr>
              <w:pStyle w:val="Normal"/>
              <w:spacing w:lineRule="auto" w:line="276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Os temas dos encontros serão “Cultura e Humanização”, “Ideologia, Adolescência”, “Liberdade”, “O amor no mundo contemporâneo”, “Desenvolvimento e repressão da criatividade”, “Conhece-te a ti mesmo”, “Para que servem as emoções”, “Temperamento não é destino” e “As questões humanas mais importantes”. </w:t>
            </w:r>
          </w:p>
          <w:p>
            <w:pPr>
              <w:pStyle w:val="Normal"/>
              <w:pBdr>
                <w:bottom w:val="single" w:sz="12" w:space="1" w:color="000000"/>
              </w:pBdr>
              <w:spacing w:lineRule="auto" w:line="276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 curso acontece de março a junho, com carga horária de 15 horas, sendo dois encontros por mês. </w:t>
            </w:r>
          </w:p>
          <w:p>
            <w:pPr>
              <w:pStyle w:val="Normal"/>
              <w:pBdr>
                <w:bottom w:val="single" w:sz="12" w:space="1" w:color="000000"/>
              </w:pBdr>
              <w:spacing w:lineRule="auto" w:line="360"/>
              <w:ind w:firstLine="709"/>
              <w:jc w:val="both"/>
              <w:rPr>
                <w:rFonts w:ascii="Verdana" w:hAnsi="Verdana" w:cs="Verdana"/>
                <w:b/>
                <w:b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Verdana" w:hAnsi="Verdana" w:cs="Verdana"/>
                <w:b/>
                <w:b/>
                <w:bCs/>
                <w:szCs w:val="24"/>
              </w:rPr>
            </w:pPr>
            <w:r>
              <w:rPr>
                <w:rFonts w:cs="Verdana" w:ascii="Verdana" w:hAnsi="Verdana"/>
                <w:b/>
                <w:bCs/>
                <w:szCs w:val="24"/>
              </w:rPr>
              <w:t>Marina Jabur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bCs/>
                <w:szCs w:val="24"/>
              </w:rPr>
              <w:t xml:space="preserve">E-mail: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Cs w:val="24"/>
                </w:rPr>
                <w:t>mjabur@sorocaba.sp.gov.br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Telefone: 3238.2519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abur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dcterms:modified xsi:type="dcterms:W3CDTF">2016-03-30T16:17:56Z</dcterms:modified>
  <cp:revision>34</cp:revision>
</cp:coreProperties>
</file>