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8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9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>
                <w:color w:val="00000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16"/>
                <w:szCs w:val="16"/>
              </w:rPr>
              <w:t>10</w:t>
            </w:r>
            <w:r>
              <w:rPr>
                <w:rFonts w:cs="Verdana" w:ascii="Verdana" w:hAnsi="Verdana"/>
                <w:b/>
                <w:bCs/>
                <w:color w:val="000000"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Corpodetexto"/>
              <w:spacing w:lineRule="auto" w:line="240"/>
              <w:ind w:left="0" w:right="0" w:firstLine="720"/>
              <w:rPr>
                <w:rFonts w:ascii="Verdana;sans-serif" w:hAnsi="Verdana;sans-serif"/>
                <w:b/>
                <w:color w:val="000000"/>
                <w:sz w:val="27"/>
                <w:szCs w:val="22"/>
              </w:rPr>
            </w:pPr>
            <w:r>
              <w:rPr>
                <w:rFonts w:ascii="Verdana;sans-serif" w:hAnsi="Verdana;sans-serif"/>
                <w:b/>
                <w:color w:val="000000"/>
                <w:sz w:val="27"/>
                <w:szCs w:val="22"/>
              </w:rPr>
              <w:t xml:space="preserve">Chácara do Idoso tem vagas para aulas gratuitas </w:t>
            </w:r>
          </w:p>
          <w:p>
            <w:pPr>
              <w:pStyle w:val="Corpodetexto"/>
              <w:widowControl/>
              <w:spacing w:lineRule="auto" w:line="240" w:before="0" w:after="0"/>
              <w:ind w:left="0" w:right="0" w:firstLine="567"/>
              <w:jc w:val="center"/>
              <w:rPr>
                <w:rStyle w:val="Nfase"/>
                <w:rFonts w:cs="Calibri"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u w:val="none"/>
              </w:rPr>
            </w:pPr>
            <w:r>
              <w:rPr>
                <w:rFonts w:ascii="Verdana;sans-serif" w:hAnsi="Verdana;sans-serif"/>
                <w:b/>
                <w:color w:val="000000"/>
                <w:sz w:val="27"/>
                <w:szCs w:val="22"/>
              </w:rPr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color w:val="00000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Corpodetexto"/>
              <w:spacing w:lineRule="auto" w:line="360"/>
              <w:ind w:left="0" w:right="0" w:firstLine="720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Verdana" w:hAnsi="Verdana"/>
                <w:color w:val="000000"/>
                <w:sz w:val="22"/>
                <w:szCs w:val="22"/>
              </w:rPr>
              <w:t>Os sócios da Chácara do Idoso, na Vila Progresso, já podem se inscrever para as aulas gratuitas de Tai Chi Chuan, Dança de Salão e Caminhada. No dia 18, a unidade também receberá inscrição para a Ginástica. As vagas são limitadas e serão preenchidas por ordem de chegada.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Administrado pela Prefeitura de Sorocaba, por meio da Coordenadoria do Idoso da Secretaria do Desenvolvimento Social (Sedes), a Chácara do Idoso sedia gratuitamente atividades esportivas e de lazer. 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 local também abriga o Centro de Convivência do Idoso "Dr. José Mussi" e o Centro de Referência do Idoso (CRI). Além disso, há um espaço para atendimento psicológico e um local destinado ao trabalho de assistentes sociais e dos representantes do Conselho do Idoso.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As aulas de Tai Chi Chuan ocorrem às segundas, terças e quintas-feiras, das 14h às 15h e das 15h às 16h. A Ginástica é realizada às segundas e quartas-feiras, das 8h às 9h e das 16h às 17h, e às terças e quintas-feiras, das 8h às 9h, das 9h às 10h e das 10h30 às 11h30. A Caminhada ocorre às segundas e quartas-feiras, às 7h15. Já a Dança de Salão é realizada às sextas-feiras, às 8h30. 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Para ser sócio da unidade, o interessado deve ter mais de 55 anos, ser residente em Sorocaba e apresentar, no ato da matrícula, um documento com foto, comprovante de endereço atualizado e duas fotos 3x4, além de atestado médico para atividades físicas.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As inscrições deverão ser feitas de segunda a sexta-feira, das 8h às 17h, na própria unidade. A Chácara do Idoso está localizada na Rua Manuel Afonso, 64, na Vila Progresso. Mais informações pelo telefone (15) 3302.3737.</w:t>
            </w:r>
          </w:p>
          <w:p>
            <w:pPr>
              <w:pStyle w:val="Corpodetexto"/>
              <w:spacing w:lineRule="auto" w:line="24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b/>
                <w:b/>
                <w:bCs/>
                <w:sz w:val="24"/>
                <w:szCs w:val="24"/>
              </w:rPr>
            </w:pPr>
            <w:r>
              <w:rPr>
                <w:color w:val="000000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André Reis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Douglas Valle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>
          <w:color w:val="000000"/>
        </w:rPr>
      </w:pPr>
      <w:r>
        <w:rPr>
          <w:color w:val="000000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2016-03-10T16:33:09Z</cp:lastPrinted>
  <dcterms:modified xsi:type="dcterms:W3CDTF">2016-03-10T16:35:55Z</dcterms:modified>
  <cp:revision>31</cp:revision>
</cp:coreProperties>
</file>