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42" w:type="dxa"/>
        <w:jc w:val="left"/>
        <w:tblInd w:w="-26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3" w:type="dxa"/>
          <w:bottom w:w="55" w:type="dxa"/>
          <w:right w:w="55" w:type="dxa"/>
        </w:tblCellMar>
      </w:tblPr>
      <w:tblGrid>
        <w:gridCol w:w="1364"/>
        <w:gridCol w:w="8678"/>
      </w:tblGrid>
      <w:tr>
        <w:trPr>
          <w:trHeight w:val="360" w:hRule="atLeast"/>
        </w:trPr>
        <w:tc>
          <w:tcPr>
            <w:tcW w:w="13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3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01/02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3" w:type="dxa"/>
            </w:tcMar>
          </w:tcPr>
          <w:p>
            <w:pPr>
              <w:pStyle w:val="Corpodetexto"/>
              <w:spacing w:before="0" w:after="0"/>
              <w:ind w:left="0" w:right="0" w:firstLine="567"/>
              <w:jc w:val="center"/>
              <w:rPr>
                <w:rFonts w:ascii="Verdana" w:hAnsi="Verdana"/>
                <w:b/>
                <w:color w:val="000000"/>
                <w:sz w:val="28"/>
                <w:szCs w:val="28"/>
              </w:rPr>
            </w:pPr>
            <w:bookmarkStart w:id="0" w:name="__DdeLink__113_1172235612"/>
            <w:bookmarkEnd w:id="0"/>
            <w:r>
              <w:rPr>
                <w:rFonts w:cs="Calibri" w:ascii="Verdana" w:hAnsi="Verdana"/>
                <w:b/>
                <w:bCs/>
                <w:color w:val="000000"/>
                <w:sz w:val="28"/>
                <w:szCs w:val="28"/>
              </w:rPr>
              <w:t xml:space="preserve">Sedu promove integração para 650 estagiários </w:t>
            </w:r>
          </w:p>
        </w:tc>
      </w:tr>
      <w:tr>
        <w:trPr>
          <w:trHeight w:val="81" w:hRule="atLeast"/>
        </w:trPr>
        <w:tc>
          <w:tcPr>
            <w:tcW w:w="13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3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/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TEXTO</w:t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ÁUDIO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3" w:type="dxa"/>
            </w:tcMar>
          </w:tcPr>
          <w:p>
            <w:pPr>
              <w:pStyle w:val="Corpodetexto"/>
              <w:spacing w:before="0" w:after="0"/>
              <w:ind w:left="0" w:right="0" w:firstLine="567"/>
              <w:rPr>
                <w:sz w:val="22"/>
                <w:szCs w:val="22"/>
              </w:rPr>
            </w:pPr>
            <w:r>
              <w:rPr>
                <w:rFonts w:ascii="Verdana;sans-serif" w:hAnsi="Verdana;sans-serif"/>
                <w:sz w:val="22"/>
                <w:szCs w:val="22"/>
              </w:rPr>
              <w:t xml:space="preserve">A Prefeitura de Sorocaba, por meio da Secretaria da Educação , fez nesta segunda-feira </w:t>
            </w:r>
            <w:r>
              <w:rPr>
                <w:rFonts w:ascii="Verdana;sans-serif" w:hAnsi="Verdana;sans-serif"/>
                <w:sz w:val="22"/>
                <w:szCs w:val="22"/>
              </w:rPr>
              <w:t xml:space="preserve">dia um,  </w:t>
            </w:r>
            <w:r>
              <w:rPr>
                <w:rFonts w:ascii="Verdana;sans-serif" w:hAnsi="Verdana;sans-serif"/>
                <w:sz w:val="22"/>
                <w:szCs w:val="22"/>
              </w:rPr>
              <w:t xml:space="preserve">o primeiro dia integração com os novos 650 estagiários que atuarão nas unidades escolares da Rede Municipal de Ensino. A formação está sendo realizada no Parque Tecnológico de Sorocaba e é dividida em duas turmas, das 8h às 12h e das 13h às 17h e continua nesta terça-feira </w:t>
            </w:r>
            <w:r>
              <w:rPr>
                <w:rFonts w:ascii="Verdana;sans-serif" w:hAnsi="Verdana;sans-serif"/>
                <w:sz w:val="22"/>
                <w:szCs w:val="22"/>
              </w:rPr>
              <w:t xml:space="preserve">dia </w:t>
            </w:r>
            <w:r>
              <w:rPr>
                <w:rFonts w:ascii="Verdana;sans-serif" w:hAnsi="Verdana;sans-serif"/>
                <w:sz w:val="22"/>
                <w:szCs w:val="22"/>
              </w:rPr>
              <w:t>2.</w:t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;sans-serif" w:hAnsi="Verdana;sans-serif"/>
                <w:sz w:val="22"/>
                <w:szCs w:val="22"/>
              </w:rPr>
            </w:pPr>
            <w:r>
              <w:rPr>
                <w:rFonts w:ascii="Verdana;sans-serif" w:hAnsi="Verdana;sans-serif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;sans-serif" w:hAnsi="Verdana;sans-serif"/>
                <w:sz w:val="22"/>
                <w:szCs w:val="22"/>
              </w:rPr>
            </w:pPr>
            <w:r>
              <w:rPr>
                <w:rFonts w:ascii="Verdana;sans-serif" w:hAnsi="Verdana;sans-serif"/>
                <w:sz w:val="22"/>
                <w:szCs w:val="22"/>
              </w:rPr>
              <w:t xml:space="preserve">Durante o encontro os estagiários são divididos em três grupos com os seguintes temas: “Desenvolvimento Infantil: Linguagem emocional e psicomotricidade”; “Alfabetização e Matemática: os desafios na mediação do trabalho com resolução de problemas” e “Orientação e Mobilidade”. </w:t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;sans-serif" w:hAnsi="Verdana;sans-serif"/>
                <w:sz w:val="22"/>
                <w:szCs w:val="22"/>
              </w:rPr>
            </w:pPr>
            <w:r>
              <w:rPr>
                <w:rFonts w:ascii="Verdana;sans-serif" w:hAnsi="Verdana;sans-serif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;sans-serif" w:hAnsi="Verdana;sans-serif"/>
                <w:sz w:val="22"/>
                <w:szCs w:val="22"/>
              </w:rPr>
            </w:pPr>
            <w:r>
              <w:rPr>
                <w:rFonts w:ascii="Verdana;sans-serif" w:hAnsi="Verdana;sans-serif"/>
                <w:sz w:val="22"/>
                <w:szCs w:val="22"/>
              </w:rPr>
              <w:t xml:space="preserve">Os futuros profissionais </w:t>
            </w:r>
            <w:r>
              <w:rPr>
                <w:rFonts w:ascii="Verdana;sans-serif" w:hAnsi="Verdana;sans-serif"/>
                <w:sz w:val="22"/>
                <w:szCs w:val="22"/>
              </w:rPr>
              <w:t>vão atuar</w:t>
            </w:r>
            <w:r>
              <w:rPr>
                <w:rFonts w:ascii="Verdana;sans-serif" w:hAnsi="Verdana;sans-serif"/>
                <w:sz w:val="22"/>
                <w:szCs w:val="22"/>
              </w:rPr>
              <w:t xml:space="preserve"> nos Centros de Educação Infantil, Anos iniciais do Fundamental, do 1º ao 5º ano, e com alunos com necessidades educacionais especiais em todas as faixas etárias.</w:t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;sans-serif" w:hAnsi="Verdana;sans-serif"/>
                <w:sz w:val="22"/>
                <w:szCs w:val="22"/>
              </w:rPr>
            </w:pPr>
            <w:r>
              <w:rPr>
                <w:rFonts w:ascii="Verdana;sans-serif" w:hAnsi="Verdana;sans-serif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;sans-serif" w:hAnsi="Verdana;sans-serif"/>
                <w:sz w:val="22"/>
                <w:szCs w:val="22"/>
              </w:rPr>
            </w:pPr>
            <w:r>
              <w:rPr>
                <w:rFonts w:ascii="Verdana;sans-serif" w:hAnsi="Verdana;sans-serif"/>
                <w:sz w:val="22"/>
                <w:szCs w:val="22"/>
              </w:rPr>
              <w:t>A chefe de Divisão de Apoio Técnico Pedagógico, Francismari Aparecida Milche, desta</w:t>
            </w:r>
            <w:r>
              <w:rPr>
                <w:rFonts w:ascii="Verdana;sans-serif" w:hAnsi="Verdana;sans-serif"/>
                <w:sz w:val="22"/>
                <w:szCs w:val="22"/>
              </w:rPr>
              <w:t>cou</w:t>
            </w:r>
            <w:r>
              <w:rPr>
                <w:rFonts w:ascii="Verdana;sans-serif" w:hAnsi="Verdana;sans-serif"/>
                <w:sz w:val="22"/>
                <w:szCs w:val="22"/>
              </w:rPr>
              <w:t xml:space="preserve"> a importância do encontro com os estagiários e lembra que cada um atuará por quatro horas diárias em cada unidade. Após a integração eles participarão das reuniões de planejamento em cada uma das escolas atribuídas. </w:t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;sans-serif" w:hAnsi="Verdana;sans-serif"/>
                <w:sz w:val="22"/>
                <w:szCs w:val="22"/>
              </w:rPr>
            </w:pPr>
            <w:r>
              <w:rPr>
                <w:rFonts w:ascii="Verdana;sans-serif" w:hAnsi="Verdana;sans-serif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;sans-serif" w:hAnsi="Verdana;sans-serif"/>
                <w:sz w:val="22"/>
                <w:szCs w:val="22"/>
              </w:rPr>
            </w:pPr>
            <w:r>
              <w:rPr>
                <w:rFonts w:ascii="Verdana;sans-serif" w:hAnsi="Verdana;sans-serif"/>
                <w:sz w:val="22"/>
                <w:szCs w:val="22"/>
              </w:rPr>
              <w:t>A chefe de sessão de Apoio à Formação da Sedu, Margareth Pedroso, explica que a integração contribui para o desenvolvimento profissional tendo em vista que, futuramente, eles acabam retornando para a Rede Municipal de Ensino e isso facilita o desenvolvimento individual.</w:t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;sans-serif" w:hAnsi="Verdana;sans-serif"/>
                <w:sz w:val="22"/>
                <w:szCs w:val="22"/>
              </w:rPr>
            </w:pPr>
            <w:r>
              <w:rPr>
                <w:rFonts w:ascii="Verdana;sans-serif" w:hAnsi="Verdana;sans-serif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;sans-serif" w:hAnsi="Verdana;sans-serif"/>
                <w:sz w:val="22"/>
                <w:szCs w:val="22"/>
              </w:rPr>
            </w:pPr>
            <w:r>
              <w:rPr>
                <w:rFonts w:ascii="Verdana;sans-serif" w:hAnsi="Verdana;sans-serif"/>
                <w:sz w:val="22"/>
                <w:szCs w:val="22"/>
              </w:rPr>
              <w:t>Nesta terça-feira os estagiários terão palestra com a professora Silvia Helena e com o professor José Geraldo, com o tema “A ética nas relações interpessoais” parte I e II. O Encontro também será realizado no Parque Tecnológico das 8h às 12h e das 13h às 17h.</w:t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;sans-serif" w:hAnsi="Verdana;sans-serif"/>
              </w:rPr>
            </w:pPr>
            <w:r>
              <w:rPr>
                <w:rFonts w:ascii="Verdana;sans-serif" w:hAnsi="Verdana;sans-serif"/>
              </w:rPr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;sans-serif" w:hAnsi="Verdana;sans-serif"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  <w:t>ANDRÉ REIS</w:t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  <w:t>DOUGLAS VALLE</w:t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>
                <w:rFonts w:ascii="Arial" w:hAnsi="Arial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>
                <w:rFonts w:ascii="Arial" w:hAnsi="Arial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>
                <w:rFonts w:ascii="Arial" w:hAnsi="Arial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/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</w:rPr>
              <w:t>Material distribuído de forma gratuita pela Agência Sorocaba de Notícias da Assessoria de Comunicação da Prefeitura de Sorocaba.</w:t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/>
            </w:pPr>
            <w:r>
              <w:rPr>
                <w:color w:val="000000"/>
              </w:rPr>
              <w:t>http://agencia.sorocaba.sp.gov.br/audios/</w:t>
            </w:r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  <w:font w:name="Verdana">
    <w:altName w:val="sans-serif"/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Application>LibreOffice/5.0.4.2$Windows_x86 LibreOffice_project/2b9802c1994aa0b7dc6079e128979269cf95bc78</Application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2016-01-27T11:33:05Z</cp:lastPrinted>
  <dcterms:modified xsi:type="dcterms:W3CDTF">2016-02-01T16:31:33Z</dcterms:modified>
  <cp:revision>20</cp:revision>
</cp:coreProperties>
</file>