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" w:hAnsi="Verdana"/>
              </w:rPr>
            </w:pPr>
            <w:bookmarkStart w:id="0" w:name="__DdeLink__36_720854087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“</w:t>
            </w:r>
            <w:bookmarkEnd w:id="0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Motociclista Seguro” realiza atividade educativa nesta quinta-feira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ind w:left="0" w:right="0" w:firstLine="709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br/>
              <w:t xml:space="preserve">A blitz educativa do programa Motociclista Seguro da Urbes- Trânsito e Transportes realiza nesta quinta-feira </w:t>
            </w:r>
            <w:r>
              <w:rPr>
                <w:rFonts w:ascii="Verdana" w:hAnsi="Verdana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sz w:val="22"/>
                <w:szCs w:val="22"/>
              </w:rPr>
              <w:t xml:space="preserve">25, das 9h às 10h30, mais um dia de conscientização aos motociclistas que passarem pela Rua Monsenhor João Soares, no Centro de Sorocaba. </w:t>
            </w:r>
          </w:p>
          <w:p>
            <w:pPr>
              <w:pStyle w:val="Corpodetexto"/>
              <w:ind w:left="0" w:right="0" w:firstLine="709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trabalho visa conscientizar mais pessoas sobre a importância das atitudes responsáveis e seguras na condução de motocicletas.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Além de colar adesivos refletivos nos capacetes, os motociclistas receberão material educativo com a frase “Fique tranquilo, só parece multa, mas não é” que tem o objetivo de incentivar o respeito às leis de trânsito. 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campanha também cadastra gratuitamente os interessados em participar da Escola do Motociclista Seguro, que acontece todos os sábados, no Parque das Águas. 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Para quem não conhece, a escola oferece uma aula teórica e prática aos motociclistas já habilitados e presta instruções sobre como pilotar uma motocicleta de forma segura. </w:t>
            </w:r>
          </w:p>
          <w:p>
            <w:pPr>
              <w:pStyle w:val="Corpodetexto"/>
              <w:spacing w:before="0" w:after="400"/>
              <w:ind w:left="0" w:right="0" w:firstLine="708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O trabalho da Urbes no Programa Motociclista Seguro é perene e inclui atividades</w:t>
            </w:r>
            <w:r>
              <w:rPr>
                <w:rFonts w:ascii="Verdana" w:hAnsi="Verdana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educativas e a intensificação da fiscalização nas ruas da cidade.</w:t>
            </w:r>
            <w:r>
              <w:rPr>
                <w:sz w:val="40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Mais informações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www.urbes.com.br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Fabiana Sorrilha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rbes.com.br/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2016-02-24T12:00:08Z</cp:lastPrinted>
  <dcterms:modified xsi:type="dcterms:W3CDTF">2016-02-24T12:00:33Z</dcterms:modified>
  <cp:revision>24</cp:revision>
</cp:coreProperties>
</file>