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0" w:after="0"/>
        <w:jc w:val="both"/>
        <w:rPr>
          <w:rFonts w:ascii="Verdana;sans-serif" w:hAnsi="Verdana;sans-serif"/>
          <w:b/>
          <w:sz w:val="36"/>
        </w:rPr>
      </w:pPr>
      <w:r>
        <w:rPr>
          <w:rFonts w:ascii="Verdana;sans-serif" w:hAnsi="Verdana;sans-serif"/>
          <w:b/>
          <w:sz w:val="36"/>
        </w:rPr>
        <w:t>Serp recupera veículos e equipamentos</w:t>
      </w:r>
    </w:p>
    <w:p>
      <w:pPr>
        <w:pStyle w:val="Corpodetexto"/>
        <w:spacing w:before="0" w:after="0"/>
        <w:jc w:val="both"/>
        <w:rPr/>
      </w:pPr>
      <w:r>
        <w:rPr/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>A Prefeitura de Sorocaba, por meio da Secretaria de Serviços Públicos, recuperou, nos últimos três anos, dezoito equipamentos que pertenciam à municipalidade e que puderam voltar ao uso. São caminhões, caminhonetes e tratores, além de destocadeiras e trituradores.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 diretor de Área da Secretaria de Serviços Públicos, Odairo Neiva Christofano, destacou que a recuperação dos equipamentos começou em 2013. Segundo ele, os veículos foram recuperados na própria oficina da garagem geral da Prefeitura, quando se percebeu que algumas peças mais baratas e uma manutenção poderiam devolver utilidade aos equipamentos. 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>Entre os veículos recuperados, estão sete tratores que se encontravam praticamente parados. Atualmente são utilizados para a roçagem na cidade e auxiliam no plantio de mudas realizadas pela Secretaria do Meio Ambiente (Sema). Seis roçadeiras também foram reformadas para uso em áreas verdes e campos de futebol.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Odairo disse que o Ônibus Rosa, destinado para o programa da saúde da mulher, e também o Azul, para saúde do homem, também foram reformados na garagem. 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bookmarkStart w:id="0" w:name="_GoBack"/>
      <w:bookmarkEnd w:id="0"/>
      <w:r>
        <w:rPr>
          <w:rFonts w:ascii="Verdana;sans-serif" w:hAnsi="Verdana;sans-serif"/>
        </w:rPr>
        <w:t xml:space="preserve">Duas destocadeiras, utilizadas pela Serp para fazer o serviço de destocar as raízes de árvores cortadas, e dois trituradores de galhos ainda passaram por manutenção e, diariamente, servem às ações de melhoria e qualidade de vida da população sorocabana todos os dias. 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Data: 20/01/2016</w:t>
      </w:r>
    </w:p>
    <w:p>
      <w:pPr>
        <w:pStyle w:val="Corpodetexto"/>
        <w:spacing w:before="0" w:after="0"/>
        <w:jc w:val="both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Para uso da imprensa:</w:t>
      </w:r>
    </w:p>
    <w:p>
      <w:pPr>
        <w:pStyle w:val="Corpodetexto"/>
        <w:spacing w:before="0" w:after="0"/>
        <w:jc w:val="both"/>
        <w:rPr/>
      </w:pPr>
      <w:r>
        <w:rPr>
          <w:rFonts w:ascii="Verdana;sans-serif" w:hAnsi="Verdana;sans-serif"/>
          <w:b/>
          <w:sz w:val="20"/>
        </w:rPr>
        <w:t xml:space="preserve">Jornalista: André Reis – </w:t>
      </w:r>
      <w:hyperlink r:id="rId2">
        <w:r>
          <w:rPr>
            <w:rStyle w:val="LinkdaInternet"/>
            <w:rFonts w:ascii="Verdana;sans-serif" w:hAnsi="Verdana;sans-serif"/>
            <w:b/>
            <w:sz w:val="20"/>
          </w:rPr>
          <w:t>areis@sorocaba.sp.gov.br</w:t>
        </w:r>
      </w:hyperlink>
    </w:p>
    <w:p>
      <w:pPr>
        <w:pStyle w:val="Corpodetexto"/>
        <w:spacing w:before="0" w:after="0"/>
        <w:jc w:val="both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Telefone: (15) 3238.2492</w:t>
      </w:r>
    </w:p>
    <w:p>
      <w:pPr>
        <w:pStyle w:val="Corpodetexto"/>
        <w:spacing w:before="0" w:after="0"/>
        <w:jc w:val="both"/>
        <w:rPr/>
      </w:pPr>
      <w:r>
        <w:rPr>
          <w:rFonts w:ascii="Verdana;sans-serif" w:hAnsi="Verdana;sans-serif"/>
          <w:b/>
          <w:sz w:val="20"/>
        </w:rPr>
        <w:t xml:space="preserve">Veja mais sugestões de pauta em </w:t>
      </w:r>
      <w:hyperlink r:id="rId3">
        <w:r>
          <w:rPr>
            <w:rStyle w:val="LinkdaInternet"/>
            <w:rFonts w:ascii="Verdana;sans-serif" w:hAnsi="Verdana;sans-serif"/>
            <w:b/>
            <w:sz w:val="20"/>
          </w:rPr>
          <w:t>www.sorocaba.sp.gov.br</w:t>
        </w:r>
      </w:hyperlink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Normal"/>
        <w:rPr/>
      </w:pPr>
      <w:r>
        <w:rPr/>
        <w:t>Gravado por André Reis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2016-01-21T12:19:58Z</dcterms:created>
  <dc:language>pt-BR</dc:language>
  <cp:lastPrinted>2016-01-21T12:23:35Z</cp:lastPrinted>
  <dcterms:modified xsi:type="dcterms:W3CDTF">2016-01-21T12:51:06Z</dcterms:modified>
  <cp:revision>3</cp:revision>
</cp:coreProperties>
</file>