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1110_2134586259"/>
      <w:r>
        <w:rPr>
          <w:rFonts w:ascii="Verdana" w:hAnsi="Verdana"/>
          <w:b/>
          <w:sz w:val="32"/>
        </w:rPr>
        <w:t>R</w:t>
      </w:r>
      <w:bookmarkEnd w:id="0"/>
      <w:r>
        <w:rPr>
          <w:rFonts w:ascii="Verdana" w:hAnsi="Verdana"/>
          <w:b/>
          <w:sz w:val="32"/>
        </w:rPr>
        <w:t xml:space="preserve">uas do Jardim Nilton Torres são preparadas para novo pavimento </w:t>
      </w:r>
    </w:p>
    <w:p>
      <w:pPr>
        <w:pStyle w:val="Normal"/>
        <w:jc w:val="center"/>
        <w:rPr>
          <w:rFonts w:ascii="Verdana" w:hAnsi="Verdana"/>
          <w:sz w:val="28"/>
          <w:u w:val="single"/>
        </w:rPr>
      </w:pPr>
      <w:r>
        <w:rPr/>
      </w:r>
    </w:p>
    <w:p>
      <w:pPr>
        <w:pStyle w:val="Normal"/>
        <w:ind w:firstLine="708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</w:r>
    </w:p>
    <w:p>
      <w:pPr>
        <w:pStyle w:val="Normal"/>
        <w:ind w:firstLine="708"/>
        <w:jc w:val="both"/>
        <w:rPr/>
      </w:pPr>
      <w:r>
        <w:rPr>
          <w:rFonts w:ascii="Verdana" w:hAnsi="Verdana"/>
          <w:sz w:val="24"/>
        </w:rPr>
        <w:t xml:space="preserve">A Prefeitura de Sorocaba, por meio da Secretaria de Mobilidade, Desenvolvimento Urbano e Obras, está realizando os serviços de reciclagem do pavimento asfáltico e recuperação de guias e sarjetas em quatro ruas do Jardim Nilton Torres. Uma das ruas é o acesso ao Ginásio Poliesportivo “Professor Edson Antão de Souza”. </w:t>
      </w:r>
    </w:p>
    <w:p>
      <w:pPr>
        <w:pStyle w:val="Normal"/>
        <w:ind w:firstLine="708"/>
        <w:jc w:val="both"/>
        <w:rPr>
          <w:rFonts w:ascii="Verdana" w:hAnsi="Verdana"/>
          <w:sz w:val="24"/>
        </w:rPr>
      </w:pPr>
      <w:r>
        <w:rPr/>
      </w:r>
    </w:p>
    <w:p>
      <w:pPr>
        <w:pStyle w:val="Normal"/>
        <w:ind w:firstLine="708"/>
        <w:jc w:val="both"/>
        <w:rPr/>
      </w:pPr>
      <w:r>
        <w:rPr>
          <w:rFonts w:ascii="Verdana" w:hAnsi="Verdana"/>
          <w:sz w:val="24"/>
        </w:rPr>
        <w:t>Será um total de 5.800m² de novo pavimento asfáltico. Estão recebendo a intervenções as ruas Maria Raphaela Pagliuca, Eduardo Romera Bonilha e trechos das ruas Francisco de Assis Torres e Antônio Fruet.</w:t>
      </w:r>
    </w:p>
    <w:p>
      <w:pPr>
        <w:pStyle w:val="Normal"/>
        <w:ind w:firstLine="708"/>
        <w:jc w:val="both"/>
        <w:rPr>
          <w:rFonts w:ascii="Verdana" w:hAnsi="Verdana"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ascii="Verdana" w:hAnsi="Verdana"/>
          <w:sz w:val="24"/>
        </w:rPr>
        <w:tab/>
        <w:t xml:space="preserve">Nesta segunda-feira </w:t>
      </w:r>
      <w:r>
        <w:rPr>
          <w:rFonts w:ascii="Verdana" w:hAnsi="Verdana"/>
          <w:sz w:val="24"/>
        </w:rPr>
        <w:t xml:space="preserve">dia </w:t>
      </w:r>
      <w:r>
        <w:rPr>
          <w:rFonts w:ascii="Verdana" w:hAnsi="Verdana"/>
          <w:sz w:val="24"/>
        </w:rPr>
        <w:t xml:space="preserve">25, funcionários da empresa responsável pela obra </w:t>
      </w:r>
      <w:r>
        <w:rPr>
          <w:rFonts w:ascii="Verdana" w:hAnsi="Verdana"/>
          <w:sz w:val="24"/>
        </w:rPr>
        <w:t>fizeram</w:t>
      </w:r>
      <w:r>
        <w:rPr>
          <w:rFonts w:ascii="Verdana" w:hAnsi="Verdana"/>
          <w:sz w:val="24"/>
        </w:rPr>
        <w:t xml:space="preserve"> a recuperação, com a concretagem de guias e sarjetas na rua Antônio Fruet. Outra equipe fazia a recuperação de uma galeria pluvial, próximo ao novo ginásio Poliesportivo do bairro. </w:t>
      </w:r>
    </w:p>
    <w:p>
      <w:pPr>
        <w:pStyle w:val="Normal"/>
        <w:jc w:val="both"/>
        <w:rPr>
          <w:rFonts w:ascii="Verdana" w:hAnsi="Verdana"/>
          <w:sz w:val="24"/>
        </w:rPr>
      </w:pPr>
      <w:r>
        <w:rPr/>
      </w:r>
    </w:p>
    <w:p>
      <w:pPr>
        <w:pStyle w:val="Normal"/>
        <w:jc w:val="both"/>
        <w:rPr/>
      </w:pPr>
      <w:r>
        <w:rPr>
          <w:rFonts w:ascii="Verdana" w:hAnsi="Verdana"/>
          <w:sz w:val="24"/>
        </w:rPr>
        <w:tab/>
        <w:t>Na terça-feira ,</w:t>
      </w:r>
      <w:r>
        <w:rPr>
          <w:rFonts w:ascii="Verdana" w:hAnsi="Verdana"/>
          <w:sz w:val="24"/>
        </w:rPr>
        <w:t>26,</w:t>
      </w:r>
      <w:r>
        <w:rPr>
          <w:rFonts w:ascii="Verdana" w:hAnsi="Verdana"/>
          <w:sz w:val="24"/>
        </w:rPr>
        <w:t xml:space="preserve"> serão retomados os serviços de reciclagem do pavimento, onde será retirado todo o asfalto antigo da via, e o solo será preparado pera receber uma nova camada asfáltica. </w:t>
      </w:r>
    </w:p>
    <w:p>
      <w:pPr>
        <w:pStyle w:val="Normal"/>
        <w:jc w:val="both"/>
        <w:rPr>
          <w:rFonts w:ascii="Verdana" w:hAnsi="Verdana"/>
          <w:sz w:val="24"/>
        </w:rPr>
      </w:pPr>
      <w:r>
        <w:rPr/>
      </w:r>
    </w:p>
    <w:p>
      <w:pPr>
        <w:pStyle w:val="Normal"/>
        <w:ind w:firstLine="708"/>
        <w:jc w:val="both"/>
        <w:rPr/>
      </w:pPr>
      <w:r>
        <w:rPr>
          <w:rFonts w:ascii="Verdana" w:hAnsi="Verdana"/>
          <w:sz w:val="24"/>
        </w:rPr>
        <w:t>Já a partir de quarta-feira, começa a aplicação de massa asfáltica em alguns trechos das ruas. As vias estão devidamente sinalizadas para a realização dos serviços, tendo em vista a circulação de maquinários.</w:t>
      </w:r>
    </w:p>
    <w:p>
      <w:pPr>
        <w:pStyle w:val="Normal"/>
        <w:ind w:firstLine="708"/>
        <w:jc w:val="both"/>
        <w:rPr>
          <w:rFonts w:ascii="Verdana" w:hAnsi="Verdana"/>
          <w:sz w:val="24"/>
        </w:rPr>
      </w:pPr>
      <w:r>
        <w:rPr/>
      </w:r>
    </w:p>
    <w:p>
      <w:pPr>
        <w:pStyle w:val="Normal"/>
        <w:pBdr>
          <w:bottom w:val="single" w:sz="12" w:space="1" w:color="00000A"/>
        </w:pBd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D</w:t>
      </w:r>
      <w:bookmarkStart w:id="1" w:name="_GoBack"/>
      <w:bookmarkEnd w:id="1"/>
      <w:r>
        <w:rPr>
          <w:rFonts w:ascii="Verdana" w:hAnsi="Verdana"/>
          <w:b/>
          <w:sz w:val="20"/>
          <w:szCs w:val="20"/>
        </w:rPr>
        <w:t>ata: 25/01/2016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Jornalista: André Reis – areis@sorocaba.sp.gov.br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Telefone: (15) 3238.2492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sz w:val="20"/>
          <w:szCs w:val="20"/>
        </w:rPr>
        <w:t>Veja mais sugestões de pauta em www.sorocaba.sp.gov.br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2016-01-25T15:30:56Z</dcterms:created>
  <dc:language>pt-BR</dc:language>
  <dcterms:modified xsi:type="dcterms:W3CDTF">2016-01-25T15:33:28Z</dcterms:modified>
  <cp:revision>1</cp:revision>
</cp:coreProperties>
</file>