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ascii="Verdana" w:hAnsi="Verdana"/>
          <w:b/>
          <w:sz w:val="28"/>
          <w:szCs w:val="28"/>
        </w:rPr>
        <w:t xml:space="preserve">Prefeitura vai castrar 720 cães e gatos </w:t>
      </w:r>
      <w:r>
        <w:rPr>
          <w:rFonts w:ascii="Verdana" w:hAnsi="Verdana"/>
          <w:b/>
          <w:sz w:val="28"/>
          <w:szCs w:val="28"/>
        </w:rPr>
        <w:t>em</w:t>
      </w:r>
      <w:r>
        <w:rPr>
          <w:rFonts w:ascii="Verdana" w:hAnsi="Verdana"/>
          <w:b/>
          <w:sz w:val="28"/>
          <w:szCs w:val="28"/>
        </w:rPr>
        <w:t xml:space="preserve"> janeiro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  <w:t xml:space="preserve">A partir desta terça-feira dia 26, a Prefeitura de Sorocaba realiza mais uma etapa de cirurgias do 1º Mutirão de Castração de cães e gatos da Zona Leste da cidade. Neste mês de janeiro serão castrados mais 720 animais domésticos até sexta-feira dia 29 numa unidade móvel estacionada no Parque dos Espanhóis, em Pinheiros.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Verdana" w:hAnsi="Verdana"/>
          <w:sz w:val="24"/>
          <w:szCs w:val="24"/>
        </w:rPr>
        <w:t>Promovido pelas secretarias do Meio Ambiente e da Saúde, o Mutirão de Castração visa reduzir a população de animais abandonados e prevenir zoonoses, promovendo a melhoria da qualidade de vida dos animais d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omésticos.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Além de serem castrados gratuitamente, os animais domésticos recebem microchips de identificação, que permite a responsabilização e a possibilidade de devolução de animais perdidos ou abandonados, contribuindo para o bem-estar do próprio animal e da população.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 acordo com a Secretaria do Meio Ambiente, nos nove primeiros meses de mutirão – de abril a dezembro de 2015 - a Prefeitura de Sorocaba já castrou 5.109 cães e gatos. A previsão é atender 6.500 cães e gatos até o encerramento do contrato.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 xml:space="preserve">O Parque dos Espanhóis está localizado na Rua Campos Salles, s/nº, em Pinheiros. Mais informações </w:t>
      </w:r>
      <w:r>
        <w:rPr>
          <w:rFonts w:ascii="Verdana" w:hAnsi="Verdana"/>
          <w:sz w:val="24"/>
          <w:szCs w:val="24"/>
        </w:rPr>
        <w:t>no portal</w:t>
      </w:r>
      <w:r>
        <w:rPr>
          <w:rFonts w:ascii="Verdana" w:hAnsi="Verdana"/>
          <w:sz w:val="24"/>
          <w:szCs w:val="24"/>
        </w:rPr>
        <w:t xml:space="preserve"> </w:t>
      </w:r>
      <w:hyperlink r:id="rId2">
        <w:r>
          <w:rPr>
            <w:rStyle w:val="LinkdaInternet"/>
            <w:rFonts w:ascii="Verdana" w:hAnsi="Verdana"/>
            <w:sz w:val="24"/>
            <w:szCs w:val="24"/>
          </w:rPr>
          <w:t>sorocaba.sp.gov.br/atendimento</w:t>
        </w:r>
      </w:hyperlink>
      <w:r>
        <w:rPr>
          <w:rFonts w:ascii="Verdana" w:hAnsi="Verdana"/>
          <w:sz w:val="24"/>
          <w:szCs w:val="24"/>
        </w:rPr>
        <w:t xml:space="preserve"> ou na Casa do Cidadão da Nogueira Padilha, Avenida Coronel Nogueira Padilha, 1.460, na Vila Hortência.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Data: 25/01/2016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Para uso da imprensa: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Jornalista: Mariana Campos – macampos@sorocaba.sp.gov.br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Telefone: (15) 3238.2491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Veja mais sugestões de pauta em www.sorocaba.sp.gov.br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atendiment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2016-01-25T10:28:40Z</dcterms:created>
  <dc:language>pt-BR</dc:language>
  <dcterms:modified xsi:type="dcterms:W3CDTF">2016-01-25T10:31:27Z</dcterms:modified>
  <cp:revision>1</cp:revision>
</cp:coreProperties>
</file>