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/>
        <w:jc w:val="center"/>
        <w:rPr>
          <w:rFonts w:ascii="Verdana;sans-serif" w:hAnsi="Verdana;sans-serif"/>
          <w:b/>
          <w:color w:val="000000"/>
          <w:sz w:val="27"/>
        </w:rPr>
      </w:pPr>
      <w:bookmarkStart w:id="0" w:name="__DdeLink__1_225942506"/>
      <w:bookmarkEnd w:id="0"/>
      <w:r>
        <w:rPr>
          <w:rFonts w:ascii="Verdana;sans-serif" w:hAnsi="Verdana;sans-serif"/>
          <w:b/>
          <w:color w:val="000000"/>
          <w:sz w:val="27"/>
        </w:rPr>
        <w:t xml:space="preserve">Prazo para inscrições a Residências Médica e Multiprofissional termina nesta quinta-feira </w:t>
      </w:r>
    </w:p>
    <w:p>
      <w:pPr>
        <w:pStyle w:val="Corpodetexto"/>
        <w:spacing w:lineRule="auto" w:line="360"/>
        <w:rPr/>
      </w:pPr>
      <w:r>
        <w:rPr>
          <w:rFonts w:ascii="Verdana;sans-serif" w:hAnsi="Verdana;sans-serif"/>
          <w:color w:val="000000"/>
        </w:rPr>
        <w:t xml:space="preserve">O prazo para inscrição ao processo seletivo dos Programas de Residência Médica e Multiprofissional da Prefeitura, para o biênio 2016-2017, termina às 23h59 desta quinta-feira </w:t>
      </w:r>
      <w:r>
        <w:rPr>
          <w:rFonts w:ascii="Verdana;sans-serif" w:hAnsi="Verdana;sans-serif"/>
          <w:color w:val="000000"/>
        </w:rPr>
        <w:t xml:space="preserve">dia </w:t>
      </w:r>
      <w:r>
        <w:rPr>
          <w:rFonts w:ascii="Verdana;sans-serif" w:hAnsi="Verdana;sans-serif"/>
          <w:color w:val="000000"/>
        </w:rPr>
        <w:t xml:space="preserve">21. O candidato deve ser inscrever, exclusivamente, via e-mail. </w:t>
      </w:r>
    </w:p>
    <w:p>
      <w:pPr>
        <w:pStyle w:val="Corpodetexto"/>
        <w:spacing w:lineRule="auto" w:line="360"/>
        <w:ind w:left="0" w:right="0" w:firstLine="709"/>
        <w:rPr/>
      </w:pPr>
      <w:r>
        <w:rPr>
          <w:rFonts w:ascii="Verdana;sans-serif" w:hAnsi="Verdana;sans-serif"/>
          <w:color w:val="000000"/>
        </w:rPr>
        <w:t xml:space="preserve">Quem busca oportunidade em residência médica deve oficializar o procedimento pelo endereço </w:t>
      </w:r>
      <w:hyperlink r:id="rId2">
        <w:r>
          <w:rPr>
            <w:rStyle w:val="LinkdaInternet"/>
            <w:rFonts w:ascii="Verdana;sans-serif" w:hAnsi="Verdana;sans-serif"/>
            <w:color w:val="000000"/>
            <w:u w:val="single"/>
          </w:rPr>
          <w:t>residenciamedicapms@gmail.com</w:t>
        </w:r>
      </w:hyperlink>
      <w:r>
        <w:rPr>
          <w:color w:val="000000"/>
        </w:rPr>
        <w:t xml:space="preserve"> </w:t>
      </w:r>
      <w:r>
        <w:rPr>
          <w:rFonts w:ascii="Verdana;sans-serif" w:hAnsi="Verdana;sans-serif"/>
          <w:color w:val="000000"/>
        </w:rPr>
        <w:t xml:space="preserve">, enviando, ainda, toda a documentação solicitada nos editais publicados na edição de 8 de janeiro do jornal “Município de Sorocaba”, na página 41. Os interessados em residência multiprofissional devem se inscrever pelo </w:t>
      </w:r>
      <w:hyperlink r:id="rId3">
        <w:r>
          <w:rPr>
            <w:rStyle w:val="LinkdaInternet"/>
            <w:rFonts w:ascii="Verdana;sans-serif" w:hAnsi="Verdana;sans-serif"/>
            <w:color w:val="000000"/>
            <w:u w:val="single"/>
          </w:rPr>
          <w:t>remultisorocaba2016@gmail.com</w:t>
        </w:r>
      </w:hyperlink>
      <w:r>
        <w:rPr>
          <w:color w:val="000000"/>
        </w:rPr>
        <w:t xml:space="preserve"> </w:t>
      </w:r>
      <w:r>
        <w:rPr>
          <w:rFonts w:ascii="Verdana;sans-serif" w:hAnsi="Verdana;sans-serif"/>
          <w:color w:val="000000"/>
        </w:rPr>
        <w:t xml:space="preserve">. </w:t>
      </w:r>
    </w:p>
    <w:p>
      <w:pPr>
        <w:pStyle w:val="Corpodetexto"/>
        <w:spacing w:lineRule="auto" w:line="360"/>
        <w:rPr/>
      </w:pPr>
      <w:r>
        <w:rPr>
          <w:rFonts w:ascii="Verdana;sans-serif" w:hAnsi="Verdana;sans-serif"/>
          <w:color w:val="000000"/>
        </w:rPr>
        <w:t xml:space="preserve">O material completo, inclusive os editais, está disponível também no </w:t>
      </w:r>
      <w:r>
        <w:rPr>
          <w:rFonts w:ascii="Verdana;sans-serif" w:hAnsi="Verdana;sans-serif"/>
          <w:color w:val="000000"/>
        </w:rPr>
        <w:t>portal</w:t>
      </w:r>
      <w:r>
        <w:rPr>
          <w:rFonts w:ascii="Verdana;sans-serif" w:hAnsi="Verdana;sans-serif"/>
          <w:color w:val="000000"/>
        </w:rPr>
        <w:t xml:space="preserve"> </w:t>
      </w:r>
      <w:hyperlink r:id="rId4">
        <w:r>
          <w:rPr>
            <w:rStyle w:val="LinkdaInternet"/>
            <w:rFonts w:ascii="Verdana;sans-serif" w:hAnsi="Verdana;sans-serif"/>
            <w:color w:val="000000"/>
            <w:u w:val="single"/>
          </w:rPr>
          <w:t>sorocaba.sp.gov.br</w:t>
        </w:r>
      </w:hyperlink>
      <w:r>
        <w:rPr>
          <w:color w:val="000000"/>
        </w:rPr>
        <w:t xml:space="preserve"> </w:t>
      </w:r>
      <w:r>
        <w:rPr>
          <w:rFonts w:ascii="Verdana;sans-serif" w:hAnsi="Verdana;sans-serif"/>
          <w:color w:val="000000"/>
        </w:rPr>
        <w:t xml:space="preserve">. Basta clicar no link em destaque. </w:t>
      </w:r>
      <w:r>
        <w:rPr>
          <w:rFonts w:ascii="Verdana;sans-serif" w:hAnsi="Verdana;sans-serif"/>
          <w:color w:val="000000"/>
        </w:rPr>
        <w:t xml:space="preserve">Segundo o </w:t>
      </w:r>
      <w:r>
        <w:rPr>
          <w:rFonts w:ascii="Verdana;sans-serif" w:hAnsi="Verdana;sans-serif"/>
          <w:color w:val="000000"/>
        </w:rPr>
        <w:t xml:space="preserve">Coordenador técnico na Área de Educação em Saúde da SES, Diego Garcia Diniz até esta quarta-feira </w:t>
      </w:r>
      <w:r>
        <w:rPr>
          <w:rFonts w:ascii="Verdana;sans-serif" w:hAnsi="Verdana;sans-serif"/>
          <w:color w:val="000000"/>
        </w:rPr>
        <w:t>dia 20</w:t>
      </w:r>
      <w:r>
        <w:rPr>
          <w:rFonts w:ascii="Verdana;sans-serif" w:hAnsi="Verdana;sans-serif"/>
          <w:color w:val="000000"/>
        </w:rPr>
        <w:t xml:space="preserve">, foram recebidas 284 inscrições, sendo 234 para Residência Multiprofissional, 16 para Residência em Medicina de Família e Comunidade e 34 para Psiquiatria. </w:t>
      </w:r>
    </w:p>
    <w:p>
      <w:pPr>
        <w:pStyle w:val="Corpodetexto"/>
        <w:spacing w:lineRule="auto" w:line="360"/>
        <w:rPr/>
      </w:pPr>
      <w:r>
        <w:rPr>
          <w:rFonts w:ascii="Verdana;sans-serif" w:hAnsi="Verdana;sans-serif"/>
          <w:color w:val="000000"/>
        </w:rPr>
        <w:t xml:space="preserve">A confirmação das inscrições será divulgada no </w:t>
      </w:r>
      <w:r>
        <w:rPr>
          <w:rFonts w:ascii="Verdana;sans-serif" w:hAnsi="Verdana;sans-serif"/>
          <w:color w:val="000000"/>
        </w:rPr>
        <w:t xml:space="preserve">portal </w:t>
      </w:r>
      <w:hyperlink r:id="rId5">
        <w:r>
          <w:rPr>
            <w:rStyle w:val="LinkdaInternet"/>
            <w:rFonts w:ascii="Verdana;sans-serif" w:hAnsi="Verdana;sans-serif"/>
            <w:color w:val="000000"/>
            <w:u w:val="single"/>
          </w:rPr>
          <w:t>sorocaba.sp.gov.br</w:t>
        </w:r>
      </w:hyperlink>
      <w:r>
        <w:rPr>
          <w:rFonts w:ascii="Verdana;sans-serif" w:hAnsi="Verdana;sans-serif"/>
          <w:color w:val="000000"/>
          <w:u w:val="single"/>
        </w:rPr>
        <w:t xml:space="preserve"> </w:t>
      </w:r>
      <w:r>
        <w:rPr>
          <w:rFonts w:ascii="Verdana;sans-serif" w:hAnsi="Verdana;sans-serif"/>
          <w:color w:val="000000"/>
        </w:rPr>
        <w:t xml:space="preserve">, a partir do dia 26 de janeiro. Já a prova seletiva ocorre no dia 31 de janeiro, às 9h, e terá duração de três horas, em local a ser informado no mesmo site. </w:t>
      </w:r>
    </w:p>
    <w:p>
      <w:pPr>
        <w:pStyle w:val="Corpodetexto"/>
        <w:spacing w:lineRule="auto" w:line="360"/>
        <w:rPr/>
      </w:pPr>
      <w:r>
        <w:rPr>
          <w:rFonts w:ascii="Verdana;sans-serif" w:hAnsi="Verdana;sans-serif"/>
          <w:color w:val="000000"/>
        </w:rPr>
        <w:t xml:space="preserve">A prova terá caráter classificatório e eliminatório e seu gabarito será divulgado no dia 1º de fevereiro. O resultado final sai no dia 12 de fevereiro e os aprovados deverão fazer a matrícula nos dias 18 e 19 do mesmo mês. Para este processo seletivo não será cobrada taxa de inscrição. </w:t>
      </w:r>
    </w:p>
    <w:p>
      <w:pPr>
        <w:pStyle w:val="Corpodetexto"/>
        <w:spacing w:lineRule="auto" w:line="360"/>
        <w:rPr>
          <w:rFonts w:ascii="Verdana;sans-serif" w:hAnsi="Verdana;sans-serif"/>
          <w:b/>
          <w:color w:val="000000"/>
          <w:sz w:val="20"/>
        </w:rPr>
      </w:pPr>
      <w:r>
        <w:rPr>
          <w:rFonts w:ascii="Verdana;sans-serif" w:hAnsi="Verdana;sans-serif"/>
          <w:b/>
          <w:color w:val="000000"/>
          <w:sz w:val="20"/>
        </w:rPr>
        <w:t>Data: 20/01/2016</w:t>
      </w:r>
    </w:p>
    <w:p>
      <w:pPr>
        <w:pStyle w:val="Corpodetexto"/>
        <w:spacing w:lineRule="auto" w:line="360"/>
        <w:rPr/>
      </w:pPr>
      <w:r>
        <w:rPr>
          <w:rFonts w:ascii="Verdana;sans-serif" w:hAnsi="Verdana;sans-serif"/>
          <w:b/>
          <w:color w:val="000000"/>
          <w:sz w:val="20"/>
        </w:rPr>
        <w:t xml:space="preserve">Jornalista responsável: Eduardo Santinon – </w:t>
      </w:r>
      <w:hyperlink r:id="rId6">
        <w:r>
          <w:rPr>
            <w:rStyle w:val="LinkdaInternet"/>
            <w:rFonts w:ascii="Verdana;sans-serif" w:hAnsi="Verdana;sans-serif"/>
            <w:color w:val="000080"/>
            <w:u w:val="single"/>
          </w:rPr>
          <w:t>esantinon@sorocaba.sp.gov.br</w:t>
        </w:r>
      </w:hyperlink>
    </w:p>
    <w:p>
      <w:pPr>
        <w:pStyle w:val="Corpodetexto"/>
        <w:spacing w:lineRule="auto" w:line="360"/>
        <w:rPr>
          <w:rFonts w:ascii="Verdana;sans-serif" w:hAnsi="Verdana;sans-serif"/>
          <w:b/>
          <w:color w:val="000000"/>
          <w:sz w:val="20"/>
        </w:rPr>
      </w:pPr>
      <w:r>
        <w:rPr>
          <w:rFonts w:ascii="Verdana;sans-serif" w:hAnsi="Verdana;sans-serif"/>
          <w:b/>
          <w:color w:val="000000"/>
          <w:sz w:val="20"/>
        </w:rPr>
        <w:t>Telefone: (15) 3238-2467</w:t>
      </w:r>
    </w:p>
    <w:p>
      <w:pPr>
        <w:pStyle w:val="Corpodetexto"/>
        <w:spacing w:lineRule="auto" w:line="360"/>
        <w:rPr>
          <w:rFonts w:ascii="Verdana;sans-serif" w:hAnsi="Verdana;sans-serif"/>
          <w:b/>
          <w:color w:val="000000"/>
          <w:sz w:val="20"/>
        </w:rPr>
      </w:pPr>
      <w:r>
        <w:rPr>
          <w:rFonts w:ascii="Verdana;sans-serif" w:hAnsi="Verdana;sans-serif"/>
          <w:b/>
          <w:color w:val="000000"/>
          <w:sz w:val="20"/>
        </w:rPr>
      </w:r>
    </w:p>
    <w:p>
      <w:pPr>
        <w:pStyle w:val="Corpodetexto"/>
        <w:spacing w:lineRule="auto" w:line="360"/>
        <w:rPr>
          <w:rFonts w:ascii="Verdana;sans-serif" w:hAnsi="Verdana;sans-serif"/>
          <w:b/>
          <w:color w:val="000000"/>
          <w:sz w:val="20"/>
        </w:rPr>
      </w:pPr>
      <w:r>
        <w:rPr>
          <w:rFonts w:ascii="Verdana;sans-serif" w:hAnsi="Verdana;sans-serif"/>
          <w:b/>
          <w:color w:val="000000"/>
          <w:sz w:val="20"/>
        </w:rPr>
        <w:t>Gravado por Eduardo Santinon / Editado por Douglas Valle</w:t>
      </w:r>
    </w:p>
    <w:p>
      <w:pPr>
        <w:pStyle w:val="Corpodetexto"/>
        <w:spacing w:lineRule="auto" w:line="360"/>
        <w:rPr>
          <w:rFonts w:ascii="Verdana;sans-serif" w:hAnsi="Verdana;sans-serif"/>
          <w:color w:val="000000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sidenciamedicapms@gmail.com" TargetMode="External"/><Relationship Id="rId3" Type="http://schemas.openxmlformats.org/officeDocument/2006/relationships/hyperlink" Target="mailto:remultisorocaba2016@gmail.com" TargetMode="External"/><Relationship Id="rId4" Type="http://schemas.openxmlformats.org/officeDocument/2006/relationships/hyperlink" Target="http://www.sorocaba.sp.gov.br/" TargetMode="External"/><Relationship Id="rId5" Type="http://schemas.openxmlformats.org/officeDocument/2006/relationships/hyperlink" Target="http://www.sorocaba.sp.gov.br/" TargetMode="External"/><Relationship Id="rId6" Type="http://schemas.openxmlformats.org/officeDocument/2006/relationships/hyperlink" Target="mailto:esantinon@sorocaba.sp.gov.br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LibreOffice/5.0.4.2$Windows_x86 LibreOffice_project/2b9802c1994aa0b7dc6079e128979269cf95bc78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2016-01-20T14:30:31Z</dcterms:created>
  <dc:language>pt-BR</dc:language>
  <cp:lastPrinted>2016-01-20T14:34:22Z</cp:lastPrinted>
  <dcterms:modified xsi:type="dcterms:W3CDTF">2016-01-20T14:37:01Z</dcterms:modified>
  <cp:revision>1</cp:revision>
</cp:coreProperties>
</file>